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2"/>
          <w:szCs w:val="22"/>
          <w:lang w:val="sr-Latn-CS" w:eastAsia="en-GB"/>
        </w:rPr>
      </w:pPr>
      <w:bookmarkStart w:id="0" w:name="_GoBack"/>
      <w:bookmarkEnd w:id="0"/>
      <w:r w:rsidRPr="009A7142">
        <w:rPr>
          <w:b/>
          <w:bCs/>
          <w:kern w:val="28"/>
          <w:sz w:val="22"/>
          <w:szCs w:val="22"/>
          <w:lang w:val="sr-Latn-CS" w:eastAsia="en-GB"/>
        </w:rPr>
        <w:t xml:space="preserve">                </w:t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A7142" w:rsidRPr="009A7142" w:rsidTr="00EE2D99">
        <w:trPr>
          <w:trHeight w:val="3168"/>
        </w:trPr>
        <w:tc>
          <w:tcPr>
            <w:tcW w:w="10031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kern w:val="28"/>
                <w:lang w:val="en-GB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28"/>
                <w:lang w:val="en-GB" w:eastAsia="en-GB"/>
              </w:rPr>
            </w:pPr>
            <w:r w:rsidRPr="009A7142">
              <w:rPr>
                <w:noProof/>
                <w:kern w:val="28"/>
              </w:rPr>
              <w:drawing>
                <wp:anchor distT="0" distB="0" distL="114300" distR="114300" simplePos="0" relativeHeight="251660288" behindDoc="1" locked="0" layoutInCell="1" allowOverlap="1" wp14:anchorId="7347753C" wp14:editId="1769863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28"/>
                <w:lang w:val="en-GB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kern w:val="28"/>
                <w:lang w:val="en-GB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kern w:val="28"/>
                <w:lang w:val="en-GB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Batang" w:hAnsi="Book Antiqua"/>
                <w:b/>
                <w:bCs/>
                <w:kern w:val="28"/>
                <w:lang w:val="sv-SE" w:eastAsia="en-GB"/>
              </w:rPr>
            </w:pPr>
            <w:r w:rsidRPr="009A7142">
              <w:rPr>
                <w:noProof/>
                <w:kern w:val="28"/>
              </w:rPr>
              <w:drawing>
                <wp:anchor distT="0" distB="0" distL="114300" distR="114300" simplePos="0" relativeHeight="251659264" behindDoc="0" locked="0" layoutInCell="1" allowOverlap="1" wp14:anchorId="464DE855" wp14:editId="35D6D940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7142">
              <w:rPr>
                <w:rFonts w:ascii="Book Antiqua" w:hAnsi="Book Antiqua" w:cs="Book Antiqua"/>
                <w:b/>
                <w:bCs/>
                <w:kern w:val="28"/>
                <w:lang w:val="sv-SE" w:eastAsia="en-GB"/>
              </w:rPr>
              <w:t>Republika e Kosovës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Book Antiqua"/>
                <w:b/>
                <w:bCs/>
                <w:kern w:val="28"/>
                <w:lang w:val="sv-SE" w:eastAsia="en-GB"/>
              </w:rPr>
            </w:pPr>
            <w:r w:rsidRPr="009A7142">
              <w:rPr>
                <w:rFonts w:ascii="Book Antiqua" w:eastAsia="Batang" w:hAnsi="Book Antiqua" w:cs="Book Antiqua"/>
                <w:b/>
                <w:bCs/>
                <w:kern w:val="28"/>
                <w:lang w:val="sv-SE" w:eastAsia="en-GB"/>
              </w:rPr>
              <w:t>Republika Kosova-</w:t>
            </w:r>
            <w:r w:rsidRPr="009A7142">
              <w:rPr>
                <w:rFonts w:ascii="Book Antiqua" w:hAnsi="Book Antiqua" w:cs="Book Antiqua"/>
                <w:b/>
                <w:bCs/>
                <w:kern w:val="28"/>
                <w:lang w:val="sv-SE" w:eastAsia="en-GB"/>
              </w:rPr>
              <w:t>Republic of  Kosovo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28"/>
                <w:lang w:val="sv-SE" w:eastAsia="en-GB"/>
              </w:rPr>
            </w:pPr>
            <w:r w:rsidRPr="009A7142">
              <w:rPr>
                <w:rFonts w:ascii="Book Antiqua" w:hAnsi="Book Antiqua" w:cs="Book Antiqua"/>
                <w:b/>
                <w:bCs/>
                <w:i/>
                <w:iCs/>
                <w:kern w:val="28"/>
                <w:lang w:val="sv-SE" w:eastAsia="en-GB"/>
              </w:rPr>
              <w:t>Qeveria –Vlada-Government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Book Antiqua"/>
                <w:i/>
                <w:iCs/>
                <w:kern w:val="28"/>
                <w:lang w:val="sv-SE" w:eastAsia="en-GB"/>
              </w:rPr>
            </w:pPr>
            <w:r w:rsidRPr="009A7142">
              <w:rPr>
                <w:rFonts w:ascii="Book Antiqua" w:hAnsi="Book Antiqua" w:cs="Book Antiqua"/>
                <w:i/>
                <w:iCs/>
                <w:kern w:val="28"/>
                <w:lang w:val="sv-SE" w:eastAsia="en-GB"/>
              </w:rPr>
              <w:t>Ministria e Punëve të Brendshme-Ministarstvo Unutrašnjih Poslova-Ministry of Internal Affairs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8"/>
                <w:lang w:val="en-GB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48"/>
              <w:jc w:val="center"/>
              <w:rPr>
                <w:kern w:val="28"/>
                <w:lang w:val="en-GB" w:eastAsia="en-GB"/>
              </w:rPr>
            </w:pPr>
            <w:proofErr w:type="spellStart"/>
            <w:r w:rsidRPr="009A7142">
              <w:rPr>
                <w:kern w:val="28"/>
                <w:lang w:val="en-GB" w:eastAsia="en-GB"/>
              </w:rPr>
              <w:t>Akademia</w:t>
            </w:r>
            <w:proofErr w:type="spellEnd"/>
            <w:r w:rsidRPr="009A7142">
              <w:rPr>
                <w:kern w:val="28"/>
                <w:lang w:val="en-GB" w:eastAsia="en-GB"/>
              </w:rPr>
              <w:t xml:space="preserve"> e </w:t>
            </w:r>
            <w:proofErr w:type="spellStart"/>
            <w:r w:rsidRPr="009A7142">
              <w:rPr>
                <w:kern w:val="28"/>
                <w:lang w:val="en-GB" w:eastAsia="en-GB"/>
              </w:rPr>
              <w:t>Kosovës</w:t>
            </w:r>
            <w:proofErr w:type="spellEnd"/>
            <w:r w:rsidRPr="009A7142">
              <w:rPr>
                <w:kern w:val="28"/>
                <w:lang w:val="en-GB" w:eastAsia="en-GB"/>
              </w:rPr>
              <w:t xml:space="preserve"> </w:t>
            </w:r>
            <w:proofErr w:type="spellStart"/>
            <w:r w:rsidRPr="009A7142">
              <w:rPr>
                <w:kern w:val="28"/>
                <w:lang w:val="en-GB" w:eastAsia="en-GB"/>
              </w:rPr>
              <w:t>për</w:t>
            </w:r>
            <w:proofErr w:type="spellEnd"/>
            <w:r w:rsidRPr="009A7142">
              <w:rPr>
                <w:kern w:val="28"/>
                <w:lang w:val="en-GB" w:eastAsia="en-GB"/>
              </w:rPr>
              <w:t xml:space="preserve"> </w:t>
            </w:r>
            <w:proofErr w:type="spellStart"/>
            <w:r w:rsidRPr="009A7142">
              <w:rPr>
                <w:kern w:val="28"/>
                <w:lang w:val="en-GB" w:eastAsia="en-GB"/>
              </w:rPr>
              <w:t>Siguri</w:t>
            </w:r>
            <w:proofErr w:type="spellEnd"/>
            <w:r w:rsidRPr="009A7142">
              <w:rPr>
                <w:kern w:val="28"/>
                <w:lang w:val="en-GB" w:eastAsia="en-GB"/>
              </w:rPr>
              <w:t xml:space="preserve"> </w:t>
            </w:r>
            <w:proofErr w:type="spellStart"/>
            <w:r w:rsidRPr="009A7142">
              <w:rPr>
                <w:kern w:val="28"/>
                <w:lang w:val="en-GB" w:eastAsia="en-GB"/>
              </w:rPr>
              <w:t>Publike</w:t>
            </w:r>
            <w:proofErr w:type="spellEnd"/>
            <w:r w:rsidRPr="009A7142">
              <w:rPr>
                <w:kern w:val="28"/>
                <w:lang w:val="en-GB" w:eastAsia="en-GB"/>
              </w:rPr>
              <w:t>/</w:t>
            </w:r>
            <w:proofErr w:type="spellStart"/>
            <w:r w:rsidRPr="009A7142">
              <w:rPr>
                <w:kern w:val="28"/>
                <w:lang w:val="en-GB" w:eastAsia="en-GB"/>
              </w:rPr>
              <w:t>Kosovska</w:t>
            </w:r>
            <w:proofErr w:type="spellEnd"/>
            <w:r w:rsidRPr="009A7142">
              <w:rPr>
                <w:kern w:val="28"/>
                <w:lang w:val="en-GB" w:eastAsia="en-GB"/>
              </w:rPr>
              <w:t xml:space="preserve"> </w:t>
            </w:r>
            <w:proofErr w:type="spellStart"/>
            <w:r w:rsidRPr="009A7142">
              <w:rPr>
                <w:kern w:val="28"/>
                <w:lang w:val="en-GB" w:eastAsia="en-GB"/>
              </w:rPr>
              <w:t>Akademija</w:t>
            </w:r>
            <w:proofErr w:type="spellEnd"/>
            <w:r w:rsidRPr="009A7142">
              <w:rPr>
                <w:kern w:val="28"/>
                <w:lang w:val="en-GB" w:eastAsia="en-GB"/>
              </w:rPr>
              <w:t xml:space="preserve">  </w:t>
            </w:r>
            <w:proofErr w:type="spellStart"/>
            <w:r w:rsidRPr="009A7142">
              <w:rPr>
                <w:kern w:val="28"/>
                <w:lang w:val="en-GB" w:eastAsia="en-GB"/>
              </w:rPr>
              <w:t>za</w:t>
            </w:r>
            <w:proofErr w:type="spellEnd"/>
            <w:r w:rsidRPr="009A7142">
              <w:rPr>
                <w:kern w:val="28"/>
                <w:lang w:val="en-GB" w:eastAsia="en-GB"/>
              </w:rPr>
              <w:t xml:space="preserve"> </w:t>
            </w:r>
            <w:proofErr w:type="spellStart"/>
            <w:r w:rsidRPr="009A7142">
              <w:rPr>
                <w:kern w:val="28"/>
                <w:lang w:val="en-GB" w:eastAsia="en-GB"/>
              </w:rPr>
              <w:t>Javnu</w:t>
            </w:r>
            <w:proofErr w:type="spellEnd"/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28"/>
                <w:lang w:val="en-GB" w:eastAsia="en-GB"/>
              </w:rPr>
            </w:pPr>
            <w:proofErr w:type="spellStart"/>
            <w:r w:rsidRPr="009A7142">
              <w:rPr>
                <w:kern w:val="28"/>
                <w:lang w:val="en-GB" w:eastAsia="en-GB"/>
              </w:rPr>
              <w:t>Bezbednost</w:t>
            </w:r>
            <w:proofErr w:type="spellEnd"/>
            <w:r w:rsidRPr="009A7142">
              <w:rPr>
                <w:kern w:val="28"/>
                <w:lang w:val="en-GB" w:eastAsia="en-GB"/>
              </w:rPr>
              <w:t>/Kosovo Academy for Public Safety</w:t>
            </w: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CS" w:eastAsia="en-GB"/>
        </w:rPr>
      </w:pPr>
      <w:r w:rsidRPr="009A7142">
        <w:rPr>
          <w:b/>
          <w:bCs/>
          <w:kern w:val="28"/>
          <w:sz w:val="36"/>
          <w:szCs w:val="36"/>
          <w:lang w:val="sr-Latn-CS" w:eastAsia="en-GB"/>
        </w:rPr>
        <w:t>OBAVEŠTENJE O OTKAZIVANJU DODELI UGOVORA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kern w:val="28"/>
          <w:sz w:val="18"/>
          <w:szCs w:val="18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CS" w:eastAsia="en-GB"/>
        </w:rPr>
      </w:pPr>
      <w:r w:rsidRPr="009A7142">
        <w:rPr>
          <w:b/>
          <w:bCs/>
          <w:kern w:val="28"/>
          <w:sz w:val="24"/>
          <w:szCs w:val="24"/>
          <w:lang w:val="sr-Latn-CS" w:eastAsia="en-GB"/>
        </w:rPr>
        <w:t xml:space="preserve">Datum pripreme obaveštenja:  </w:t>
      </w:r>
      <w:r w:rsidRPr="009A7142">
        <w:rPr>
          <w:b/>
          <w:bCs/>
          <w:color w:val="3333FF"/>
          <w:kern w:val="28"/>
          <w:sz w:val="24"/>
          <w:szCs w:val="24"/>
          <w:lang w:val="sr-Latn-CS" w:eastAsia="en-GB"/>
        </w:rPr>
        <w:t>07.06.2016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kern w:val="28"/>
          <w:sz w:val="18"/>
          <w:szCs w:val="18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kern w:val="28"/>
          <w:sz w:val="18"/>
          <w:szCs w:val="18"/>
          <w:lang w:val="sr-Latn-CS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A7142" w:rsidRPr="009A7142" w:rsidTr="00EE2D9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CS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CS" w:eastAsia="en-GB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</w:pPr>
            <w:r w:rsidRPr="009A7142"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</w:pPr>
            <w:r w:rsidRPr="009A7142"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</w:pPr>
            <w:r w:rsidRPr="009A7142"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  <w:t>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</w:pPr>
            <w:r w:rsidRPr="009A7142">
              <w:rPr>
                <w:b/>
                <w:bCs/>
                <w:color w:val="3333FF"/>
                <w:kern w:val="28"/>
                <w:sz w:val="24"/>
                <w:szCs w:val="24"/>
                <w:lang w:val="sr-Latn-CS" w:eastAsia="en-GB"/>
              </w:rPr>
              <w:t>136</w:t>
            </w: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kern w:val="28"/>
          <w:sz w:val="18"/>
          <w:szCs w:val="18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kern w:val="28"/>
          <w:lang w:val="sr-Latn-CS" w:eastAsia="en-GB"/>
        </w:rPr>
      </w:pPr>
      <w:r w:rsidRPr="009A7142">
        <w:rPr>
          <w:kern w:val="28"/>
          <w:lang w:val="sr-Latn-CS" w:eastAsia="en-GB"/>
        </w:rPr>
        <w:t>Ovo obaveštenje je pripremljeno na JEZICIMA: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9A7142" w:rsidRPr="009A7142" w:rsidTr="00EE2D99">
        <w:trPr>
          <w:trHeight w:val="351"/>
        </w:trPr>
        <w:tc>
          <w:tcPr>
            <w:tcW w:w="1276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CS" w:eastAsia="en-GB"/>
              </w:rPr>
            </w:pPr>
            <w:r w:rsidRPr="009A7142">
              <w:rPr>
                <w:kern w:val="28"/>
                <w:lang w:val="sr-Latn-CS" w:eastAsia="en-GB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CS" w:eastAsia="en-GB"/>
              </w:rPr>
            </w:pPr>
            <w:r w:rsidRPr="009A7142">
              <w:rPr>
                <w:kern w:val="28"/>
                <w:lang w:val="sr-Latn-C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kern w:val="28"/>
                <w:lang w:val="sr-Latn-CS" w:eastAsia="en-GB"/>
              </w:rPr>
              <w:instrText xml:space="preserve"> FORMCHECKBOX </w:instrText>
            </w:r>
            <w:r w:rsidRPr="009A7142">
              <w:rPr>
                <w:kern w:val="28"/>
                <w:lang w:val="sr-Latn-CS" w:eastAsia="en-GB"/>
              </w:rPr>
            </w:r>
            <w:r w:rsidRPr="009A7142">
              <w:rPr>
                <w:kern w:val="28"/>
                <w:lang w:val="sr-Latn-CS" w:eastAsia="en-GB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CS" w:eastAsia="en-GB"/>
              </w:rPr>
            </w:pPr>
            <w:r w:rsidRPr="009A7142">
              <w:rPr>
                <w:kern w:val="28"/>
                <w:lang w:val="sr-Latn-CS" w:eastAsia="en-GB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CS" w:eastAsia="en-GB"/>
              </w:rPr>
            </w:pPr>
            <w:r w:rsidRPr="009A7142">
              <w:rPr>
                <w:kern w:val="28"/>
                <w:lang w:val="sr-Latn-C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kern w:val="28"/>
                <w:lang w:val="sr-Latn-CS" w:eastAsia="en-GB"/>
              </w:rPr>
              <w:instrText xml:space="preserve"> FORMCHECKBOX </w:instrText>
            </w:r>
            <w:r w:rsidRPr="009A7142">
              <w:rPr>
                <w:kern w:val="28"/>
                <w:lang w:val="sr-Latn-CS" w:eastAsia="en-GB"/>
              </w:rPr>
            </w:r>
            <w:r w:rsidRPr="009A7142">
              <w:rPr>
                <w:kern w:val="28"/>
                <w:lang w:val="sr-Latn-CS" w:eastAsia="en-GB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CS" w:eastAsia="en-GB"/>
              </w:rPr>
            </w:pPr>
            <w:r w:rsidRPr="009A7142">
              <w:rPr>
                <w:kern w:val="28"/>
                <w:lang w:val="sr-Latn-CS" w:eastAsia="en-GB"/>
              </w:rPr>
              <w:t>Engleski</w:t>
            </w:r>
          </w:p>
        </w:tc>
        <w:tc>
          <w:tcPr>
            <w:tcW w:w="1822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CS" w:eastAsia="en-GB"/>
              </w:rPr>
            </w:pPr>
            <w:r w:rsidRPr="009A7142">
              <w:rPr>
                <w:kern w:val="28"/>
                <w:lang w:val="sr-Latn-C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A7142">
              <w:rPr>
                <w:kern w:val="28"/>
                <w:lang w:val="sr-Latn-CS" w:eastAsia="en-GB"/>
              </w:rPr>
              <w:instrText xml:space="preserve"> FORMCHECKBOX </w:instrText>
            </w:r>
            <w:r w:rsidRPr="009A7142">
              <w:rPr>
                <w:kern w:val="28"/>
                <w:lang w:val="sr-Latn-CS" w:eastAsia="en-GB"/>
              </w:rPr>
            </w:r>
            <w:r w:rsidRPr="009A7142">
              <w:rPr>
                <w:kern w:val="28"/>
                <w:lang w:val="sr-Latn-CS" w:eastAsia="en-GB"/>
              </w:rPr>
              <w:fldChar w:fldCharType="end"/>
            </w:r>
            <w:bookmarkEnd w:id="3"/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kern w:val="28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CS" w:eastAsia="en-GB"/>
        </w:rPr>
      </w:pPr>
      <w:r w:rsidRPr="009A7142">
        <w:rPr>
          <w:b/>
          <w:bCs/>
          <w:kern w:val="28"/>
          <w:sz w:val="24"/>
          <w:szCs w:val="24"/>
          <w:lang w:val="sr-Latn-CS" w:eastAsia="en-GB"/>
        </w:rPr>
        <w:t>DEO I: UGOVORNI AUTORITET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CS" w:eastAsia="en-GB"/>
        </w:rPr>
      </w:pPr>
      <w:r w:rsidRPr="009A7142">
        <w:rPr>
          <w:b/>
          <w:bCs/>
          <w:kern w:val="28"/>
          <w:sz w:val="24"/>
          <w:szCs w:val="24"/>
          <w:lang w:val="sr-Latn-CS" w:eastAsia="en-GB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9A7142" w:rsidRPr="009A7142" w:rsidTr="00EE2D9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2"/>
                <w:szCs w:val="22"/>
                <w:lang w:val="sr-Latn-BA" w:eastAsia="en-GB"/>
              </w:rPr>
              <w:t>Službeno ime</w:t>
            </w: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: 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lang w:val="sr-Latn-CS" w:eastAsia="en-GB"/>
              </w:rPr>
              <w:t>Kosovska Akademija za Javnu Bezbednost</w:t>
            </w:r>
          </w:p>
        </w:tc>
      </w:tr>
      <w:tr w:rsidR="009A7142" w:rsidRPr="009A7142" w:rsidTr="00EE2D9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2"/>
                <w:szCs w:val="22"/>
                <w:lang w:val="sr-Latn-BA" w:eastAsia="en-GB"/>
              </w:rPr>
              <w:t>Poštanska adresa</w:t>
            </w: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: 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lang w:val="sr-Latn-CS" w:eastAsia="en-GB"/>
              </w:rPr>
              <w:t>Rr.Gj.K Skenderbeu pn</w:t>
            </w:r>
            <w:r w:rsidRPr="009A7142">
              <w:rPr>
                <w:kern w:val="28"/>
                <w:sz w:val="24"/>
                <w:szCs w:val="24"/>
                <w:lang w:val="sr-Latn-CS" w:eastAsia="en-GB"/>
              </w:rPr>
              <w:tab/>
            </w:r>
          </w:p>
        </w:tc>
      </w:tr>
      <w:tr w:rsidR="009A7142" w:rsidRPr="009A7142" w:rsidTr="00EE2D99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vertAlign w:val="superscript"/>
                <w:lang w:val="sr-Latn-BA" w:eastAsia="en-GB"/>
              </w:rPr>
            </w:pP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Grad: </w:t>
            </w:r>
            <w:r w:rsidRPr="009A7142">
              <w:rPr>
                <w:i/>
                <w:kern w:val="28"/>
                <w:sz w:val="22"/>
                <w:szCs w:val="22"/>
                <w:highlight w:val="lightGray"/>
                <w:lang w:val="sr-Latn-BA" w:eastAsia="en-GB"/>
              </w:rPr>
              <w:t xml:space="preserve"> 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lang w:val="sr-Latn-CS" w:eastAsia="en-GB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Poštanski kod: 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lang w:eastAsia="en-GB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Zemlja: 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lang w:val="sr-Latn-CS" w:eastAsia="en-GB"/>
              </w:rPr>
              <w:t>Kosovo</w:t>
            </w:r>
          </w:p>
        </w:tc>
      </w:tr>
      <w:tr w:rsidR="009A7142" w:rsidRPr="009A7142" w:rsidTr="00EE2D9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tabs>
                <w:tab w:val="left" w:pos="48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2"/>
                <w:szCs w:val="22"/>
                <w:lang w:val="sr-Latn-BA" w:eastAsia="en-GB"/>
              </w:rPr>
              <w:t>Kontakt</w:t>
            </w: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: </w:t>
            </w:r>
            <w:r w:rsidRPr="009A7142">
              <w:rPr>
                <w:b/>
                <w:bCs/>
                <w:color w:val="0000FF"/>
                <w:kern w:val="28"/>
                <w:lang w:val="sr-Latn-CS" w:eastAsia="en-GB"/>
              </w:rPr>
              <w:t>Bekim Dakaj</w:t>
            </w:r>
            <w:r w:rsidRPr="009A7142">
              <w:rPr>
                <w:b/>
                <w:bCs/>
                <w:color w:val="0000FF"/>
                <w:kern w:val="28"/>
                <w:lang w:val="sr-Latn-CS" w:eastAsia="en-GB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Telefon: 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lang w:val="sr-Latn-CS" w:eastAsia="en-GB"/>
              </w:rPr>
              <w:t>028 590 070– lok.280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lang w:val="sr-Latn-CS" w:eastAsia="en-GB"/>
              </w:rPr>
              <w:tab/>
            </w:r>
          </w:p>
        </w:tc>
      </w:tr>
      <w:tr w:rsidR="009A7142" w:rsidRPr="009A7142" w:rsidTr="00EE2D9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Email: </w:t>
            </w:r>
            <w:r w:rsidRPr="009A7142">
              <w:rPr>
                <w:kern w:val="28"/>
                <w:lang w:val="en-GB" w:eastAsia="en-GB"/>
              </w:rPr>
              <w:fldChar w:fldCharType="begin"/>
            </w:r>
            <w:r w:rsidRPr="009A7142">
              <w:rPr>
                <w:kern w:val="28"/>
                <w:lang w:val="en-GB" w:eastAsia="en-GB"/>
              </w:rPr>
              <w:instrText xml:space="preserve"> HYPERLINK "mailto:prokurimi.aksp@rks-gov.net" </w:instrText>
            </w:r>
            <w:r w:rsidRPr="009A7142">
              <w:rPr>
                <w:kern w:val="28"/>
                <w:lang w:val="en-GB" w:eastAsia="en-GB"/>
              </w:rPr>
              <w:fldChar w:fldCharType="separate"/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u w:val="single"/>
                <w:lang w:val="en-GB" w:eastAsia="en-GB"/>
              </w:rPr>
              <w:t>prokurimi.aksp@rks-gov.net</w:t>
            </w:r>
            <w:r w:rsidRPr="009A7142">
              <w:rPr>
                <w:b/>
                <w:bCs/>
                <w:color w:val="0000FF"/>
                <w:kern w:val="28"/>
                <w:sz w:val="22"/>
                <w:szCs w:val="22"/>
                <w:u w:val="single"/>
                <w:lang w:val="en-GB" w:eastAsia="en-GB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kern w:val="28"/>
                <w:sz w:val="22"/>
                <w:szCs w:val="22"/>
                <w:lang w:val="sr-Latn-BA" w:eastAsia="en-GB"/>
              </w:rPr>
              <w:t xml:space="preserve">Faks: </w:t>
            </w:r>
          </w:p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</w:p>
        </w:tc>
      </w:tr>
      <w:tr w:rsidR="009A7142" w:rsidRPr="009A7142" w:rsidTr="00EE2D9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kern w:val="28"/>
                <w:sz w:val="22"/>
                <w:szCs w:val="22"/>
                <w:lang w:val="sr-Latn-BA" w:eastAsia="en-GB"/>
              </w:rPr>
              <w:t>Internet adresa (</w:t>
            </w:r>
            <w:r w:rsidRPr="009A7142">
              <w:rPr>
                <w:i/>
                <w:iCs/>
                <w:kern w:val="28"/>
                <w:sz w:val="22"/>
                <w:szCs w:val="22"/>
                <w:lang w:val="sr-Latn-BA" w:eastAsia="en-GB"/>
              </w:rPr>
              <w:t>ako se primenjuje)</w:t>
            </w:r>
            <w:r w:rsidRPr="009A7142">
              <w:rPr>
                <w:kern w:val="28"/>
                <w:sz w:val="22"/>
                <w:szCs w:val="22"/>
                <w:lang w:val="sr-Latn-BA" w:eastAsia="en-GB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b/>
                <w:color w:val="3333FF"/>
                <w:kern w:val="28"/>
                <w:sz w:val="22"/>
                <w:szCs w:val="22"/>
                <w:lang w:val="sr-Latn-BA" w:eastAsia="en-GB"/>
              </w:rPr>
              <w:t>http://www.aksp-ks.net/</w:t>
            </w:r>
          </w:p>
        </w:tc>
      </w:tr>
    </w:tbl>
    <w:p w:rsidR="009A7142" w:rsidRPr="009A7142" w:rsidRDefault="009A7142" w:rsidP="009A7142">
      <w:pPr>
        <w:widowControl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9A7142" w:rsidRPr="009A7142" w:rsidTr="00EE2D99">
        <w:trPr>
          <w:trHeight w:val="351"/>
        </w:trPr>
        <w:tc>
          <w:tcPr>
            <w:tcW w:w="628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t>Da</w:t>
            </w:r>
          </w:p>
        </w:tc>
        <w:tc>
          <w:tcPr>
            <w:tcW w:w="794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A7142">
              <w:rPr>
                <w:kern w:val="28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lang w:val="sr-Latn-BA" w:eastAsia="en-GB"/>
              </w:rPr>
            </w:r>
            <w:r w:rsidRPr="009A7142">
              <w:rPr>
                <w:kern w:val="28"/>
                <w:lang w:val="sr-Latn-BA" w:eastAsia="en-GB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kern w:val="28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lang w:val="sr-Latn-BA" w:eastAsia="en-GB"/>
              </w:rPr>
            </w:r>
            <w:r w:rsidRPr="009A7142">
              <w:rPr>
                <w:kern w:val="28"/>
                <w:lang w:val="sr-Latn-BA" w:eastAsia="en-GB"/>
              </w:rPr>
              <w:fldChar w:fldCharType="end"/>
            </w:r>
            <w:bookmarkEnd w:id="5"/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  <w:r w:rsidRPr="009A7142">
        <w:rPr>
          <w:kern w:val="28"/>
          <w:sz w:val="24"/>
          <w:szCs w:val="24"/>
          <w:lang w:val="sr-Latn-BA" w:eastAsia="en-GB"/>
        </w:rPr>
        <w:t>Ugovor obuhvata zajedničku nabavku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  <w:r w:rsidRPr="009A7142">
        <w:rPr>
          <w:kern w:val="28"/>
          <w:sz w:val="24"/>
          <w:szCs w:val="24"/>
          <w:lang w:val="sr-Latn-BA" w:eastAsia="en-GB"/>
        </w:rPr>
        <w:t>Ugovor se dodeljuje od strane Centralne agencije za nabavke</w:t>
      </w:r>
      <w:r w:rsidRPr="009A7142">
        <w:rPr>
          <w:kern w:val="28"/>
          <w:sz w:val="24"/>
          <w:szCs w:val="24"/>
          <w:lang w:val="sr-Latn-BA" w:eastAsia="en-GB"/>
        </w:rPr>
        <w:tab/>
      </w:r>
      <w:r w:rsidRPr="009A7142">
        <w:rPr>
          <w:kern w:val="28"/>
          <w:sz w:val="24"/>
          <w:szCs w:val="24"/>
          <w:lang w:val="sr-Latn-BA" w:eastAsia="en-GB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9A7142" w:rsidRPr="009A7142" w:rsidTr="00EE2D99">
        <w:trPr>
          <w:trHeight w:val="351"/>
        </w:trPr>
        <w:tc>
          <w:tcPr>
            <w:tcW w:w="628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t>Da</w:t>
            </w:r>
          </w:p>
        </w:tc>
        <w:tc>
          <w:tcPr>
            <w:tcW w:w="794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2">
              <w:rPr>
                <w:kern w:val="28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lang w:val="sr-Latn-BA" w:eastAsia="en-GB"/>
              </w:rPr>
            </w:r>
            <w:r w:rsidRPr="009A7142">
              <w:rPr>
                <w:kern w:val="28"/>
                <w:lang w:val="sr-Latn-BA" w:eastAsia="en-GB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t>Ne</w:t>
            </w:r>
          </w:p>
        </w:tc>
        <w:tc>
          <w:tcPr>
            <w:tcW w:w="514" w:type="dxa"/>
            <w:vAlign w:val="center"/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sr-Latn-BA" w:eastAsia="en-GB"/>
              </w:rPr>
            </w:pPr>
            <w:r w:rsidRPr="009A7142">
              <w:rPr>
                <w:kern w:val="28"/>
                <w:lang w:val="sr-Latn-BA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kern w:val="28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lang w:val="sr-Latn-BA" w:eastAsia="en-GB"/>
              </w:rPr>
            </w:r>
            <w:r w:rsidRPr="009A7142">
              <w:rPr>
                <w:kern w:val="28"/>
                <w:lang w:val="sr-Latn-BA" w:eastAsia="en-GB"/>
              </w:rPr>
              <w:fldChar w:fldCharType="end"/>
            </w: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DEO II: PREDMET UGOVORA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II.1) 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9A7142" w:rsidRPr="009A7142" w:rsidTr="00EE2D99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>II.1.1) Naslov ugovora koji je dodelio ugovorni autoritet: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proofErr w:type="spellStart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>Snabdevanje</w:t>
            </w:r>
            <w:proofErr w:type="spellEnd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>hardverom</w:t>
            </w:r>
            <w:proofErr w:type="spellEnd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>za</w:t>
            </w:r>
            <w:proofErr w:type="spellEnd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 xml:space="preserve"> IT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</w:tc>
      </w:tr>
      <w:tr w:rsidR="009A7142" w:rsidRPr="009A7142" w:rsidTr="00EE2D99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lastRenderedPageBreak/>
              <w:t>II.1.2)  Vrsta ugovora i lokacija radova, mesto isporuke ili izvršavanja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kern w:val="28"/>
                <w:sz w:val="22"/>
                <w:szCs w:val="22"/>
                <w:lang w:val="sr-Latn-BA" w:eastAsia="en-GB"/>
              </w:rPr>
            </w:pPr>
            <w:r w:rsidRPr="009A7142">
              <w:rPr>
                <w:i/>
                <w:iCs/>
                <w:kern w:val="28"/>
                <w:sz w:val="22"/>
                <w:szCs w:val="22"/>
                <w:lang w:val="sr-Latn-BA" w:eastAsia="en-GB"/>
              </w:rPr>
              <w:t>(odabrati samo jednu kategoriju –radovi, snabdevanje  ili usluge –koja najviše odgoara posebnom predmetu vašeg ugovora)</w:t>
            </w:r>
          </w:p>
        </w:tc>
      </w:tr>
      <w:tr w:rsidR="009A7142" w:rsidRPr="009A7142" w:rsidTr="00EE2D99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6"/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 xml:space="preserve">   Rad</w:t>
            </w:r>
          </w:p>
        </w:tc>
        <w:bookmarkStart w:id="7" w:name="Check7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7"/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 xml:space="preserve">       Snabdevanje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8"/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 xml:space="preserve">    Usluge</w:t>
            </w:r>
          </w:p>
        </w:tc>
      </w:tr>
      <w:tr w:rsidR="009A7142" w:rsidRPr="009A7142" w:rsidTr="00EE2D99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9"/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 Izvršenje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10"/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 Projekat i izvršenje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11"/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 Ostvarivanje, bilo kojim sredstvima, posla, odgovarajući  na uslove  </w:t>
            </w:r>
          </w:p>
        </w:tc>
        <w:bookmarkStart w:id="12" w:name="Check12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12"/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 Kupovina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13"/>
            <w:r w:rsidRPr="009A7142">
              <w:rPr>
                <w:kern w:val="28"/>
                <w:sz w:val="24"/>
                <w:szCs w:val="24"/>
                <w:lang w:val="sr-Latn-BA" w:eastAsia="en-GB"/>
              </w:rPr>
              <w:t>Finansijski zakup (lizing)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14"/>
            <w:r w:rsidRPr="009A7142">
              <w:rPr>
                <w:kern w:val="28"/>
                <w:sz w:val="24"/>
                <w:szCs w:val="24"/>
                <w:lang w:val="sr-Latn-BA" w:eastAsia="en-GB"/>
              </w:rPr>
              <w:t>Zakup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15"/>
            <w:r w:rsidRPr="009A7142">
              <w:rPr>
                <w:kern w:val="28"/>
                <w:sz w:val="24"/>
                <w:szCs w:val="24"/>
                <w:lang w:val="sr-Latn-BA" w:eastAsia="en-GB"/>
              </w:rPr>
              <w:t>Kupovina na kredit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9A7142">
              <w:rPr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16"/>
            <w:r w:rsidRPr="009A7142">
              <w:rPr>
                <w:kern w:val="28"/>
                <w:sz w:val="24"/>
                <w:szCs w:val="24"/>
                <w:lang w:val="sr-Latn-BA" w:eastAsia="en-GB"/>
              </w:rPr>
              <w:t>Njihovo kombiniranje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BA" w:eastAsia="en-GB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</w:tc>
      </w:tr>
      <w:tr w:rsidR="009A7142" w:rsidRPr="009A7142" w:rsidTr="00EE2D99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Glavna tačka ili lokacija radova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__________________________________________________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Glavno mesto isporuke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KAJB-Vuscitern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Glavno mesto izvršavanja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______________________________________________</w:t>
            </w:r>
          </w:p>
        </w:tc>
      </w:tr>
      <w:tr w:rsidR="009A7142" w:rsidRPr="009A7142" w:rsidTr="00EE2D99">
        <w:trPr>
          <w:trHeight w:val="10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>II.1.3) Obaveštenje obuhvata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Sastavljanje javnog okvirnog sporazuma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A7142" w:rsidRPr="009A7142" w:rsidTr="00EE2D9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A7142" w:rsidRPr="009A7142" w:rsidRDefault="009A7142" w:rsidP="009A71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kern w:val="28"/>
                      <w:lang w:val="sr-Latn-BA" w:eastAsia="en-GB"/>
                    </w:rPr>
                  </w:pPr>
                  <w:r w:rsidRPr="009A7142">
                    <w:rPr>
                      <w:b/>
                      <w:bCs/>
                      <w:kern w:val="28"/>
                      <w:lang w:val="sr-Latn-BA" w:eastAsia="en-GB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9A7142" w:rsidRPr="009A7142" w:rsidRDefault="009A7142" w:rsidP="009A71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kern w:val="28"/>
                      <w:lang w:val="sr-Latn-BA" w:eastAsia="en-GB"/>
                    </w:rPr>
                  </w:pPr>
                  <w:r w:rsidRPr="009A7142">
                    <w:rPr>
                      <w:kern w:val="28"/>
                      <w:lang w:val="sr-Latn-BA" w:eastAsia="en-GB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9A7142">
                    <w:rPr>
                      <w:kern w:val="28"/>
                      <w:lang w:val="sr-Latn-BA" w:eastAsia="en-GB"/>
                    </w:rPr>
                    <w:instrText xml:space="preserve"> FORMCHECKBOX </w:instrText>
                  </w:r>
                  <w:r w:rsidRPr="009A7142">
                    <w:rPr>
                      <w:kern w:val="28"/>
                      <w:lang w:val="sr-Latn-BA" w:eastAsia="en-GB"/>
                    </w:rPr>
                  </w:r>
                  <w:r w:rsidRPr="009A7142">
                    <w:rPr>
                      <w:kern w:val="28"/>
                      <w:lang w:val="sr-Latn-BA" w:eastAsia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9A7142" w:rsidRPr="009A7142" w:rsidRDefault="009A7142" w:rsidP="009A71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kern w:val="28"/>
                      <w:lang w:val="sr-Latn-BA" w:eastAsia="en-GB"/>
                    </w:rPr>
                  </w:pPr>
                  <w:r w:rsidRPr="009A7142">
                    <w:rPr>
                      <w:b/>
                      <w:bCs/>
                      <w:kern w:val="28"/>
                      <w:lang w:val="sr-Latn-BA" w:eastAsia="en-GB"/>
                    </w:rPr>
                    <w:t>Ne</w:t>
                  </w:r>
                </w:p>
              </w:tc>
              <w:bookmarkStart w:id="18" w:name="Check18"/>
              <w:tc>
                <w:tcPr>
                  <w:tcW w:w="514" w:type="dxa"/>
                  <w:vAlign w:val="center"/>
                </w:tcPr>
                <w:p w:rsidR="009A7142" w:rsidRPr="009A7142" w:rsidRDefault="009A7142" w:rsidP="009A71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kern w:val="28"/>
                      <w:lang w:val="sr-Latn-BA" w:eastAsia="en-GB"/>
                    </w:rPr>
                  </w:pPr>
                  <w:r w:rsidRPr="009A7142">
                    <w:rPr>
                      <w:kern w:val="28"/>
                      <w:lang w:val="sr-Latn-BA" w:eastAsia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9A7142">
                    <w:rPr>
                      <w:kern w:val="28"/>
                      <w:lang w:val="sr-Latn-BA" w:eastAsia="en-GB"/>
                    </w:rPr>
                    <w:instrText xml:space="preserve"> FORMCHECKBOX </w:instrText>
                  </w:r>
                  <w:r w:rsidRPr="009A7142">
                    <w:rPr>
                      <w:kern w:val="28"/>
                      <w:lang w:val="sr-Latn-BA" w:eastAsia="en-GB"/>
                    </w:rPr>
                  </w:r>
                  <w:r w:rsidRPr="009A7142">
                    <w:rPr>
                      <w:kern w:val="28"/>
                      <w:lang w:val="sr-Latn-BA" w:eastAsia="en-GB"/>
                    </w:rPr>
                    <w:fldChar w:fldCharType="end"/>
                  </w:r>
                  <w:bookmarkEnd w:id="18"/>
                </w:p>
              </w:tc>
            </w:tr>
          </w:tbl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</w:tc>
      </w:tr>
      <w:tr w:rsidR="009A7142" w:rsidRPr="009A7142" w:rsidTr="00EE2D99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 xml:space="preserve">II.1.4) Kratak opis predmeta ugovora 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proofErr w:type="spellStart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>Snabdevanje</w:t>
            </w:r>
            <w:proofErr w:type="spellEnd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>hardverom</w:t>
            </w:r>
            <w:proofErr w:type="spellEnd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>za</w:t>
            </w:r>
            <w:proofErr w:type="spellEnd"/>
            <w:r w:rsidRPr="009A7142">
              <w:rPr>
                <w:rFonts w:ascii="Arial" w:hAnsi="Arial" w:cs="Arial"/>
                <w:b/>
                <w:i/>
                <w:color w:val="3333FF"/>
                <w:kern w:val="28"/>
                <w:sz w:val="24"/>
                <w:szCs w:val="24"/>
                <w:lang w:val="en-GB" w:eastAsia="en-GB"/>
              </w:rPr>
              <w:t xml:space="preserve"> IT</w:t>
            </w:r>
          </w:p>
        </w:tc>
      </w:tr>
      <w:tr w:rsidR="009A7142" w:rsidRPr="009A7142" w:rsidTr="00EE2D99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>II.1.5) Klasifikacija po zajedničkom rečniku nabavki (ZRN):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40"/>
                <w:szCs w:val="40"/>
                <w:lang w:val="sr-Latn-BA" w:eastAsia="en-GB"/>
              </w:rPr>
              <w:t>⁭⁭</w:t>
            </w:r>
            <w:r w:rsidRPr="009A7142">
              <w:rPr>
                <w:b/>
                <w:bCs/>
                <w:color w:val="0000FF"/>
                <w:kern w:val="28"/>
                <w:sz w:val="40"/>
                <w:szCs w:val="40"/>
                <w:lang w:val="en-GB" w:eastAsia="en-GB"/>
              </w:rPr>
              <w:t>30.00.00.00 - 9</w:t>
            </w: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DEO III: POSTUPAK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III.1) VRSTA POSTUPKA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i/>
          <w:kern w:val="28"/>
          <w:sz w:val="24"/>
          <w:szCs w:val="24"/>
          <w:lang w:val="sr-Latn-BA" w:eastAsia="en-GB"/>
        </w:rPr>
      </w:pPr>
      <w:r w:rsidRPr="009A7142">
        <w:rPr>
          <w:kern w:val="28"/>
          <w:sz w:val="24"/>
          <w:szCs w:val="24"/>
          <w:lang w:val="sr-Latn-BA" w:eastAsia="en-GB"/>
        </w:rPr>
        <w:t xml:space="preserve"> </w:t>
      </w:r>
      <w:r w:rsidRPr="009A7142">
        <w:rPr>
          <w:i/>
          <w:kern w:val="28"/>
          <w:sz w:val="24"/>
          <w:szCs w:val="24"/>
          <w:highlight w:val="lightGray"/>
          <w:lang w:val="sr-Latn-BA" w:eastAsia="en-GB"/>
        </w:rPr>
        <w:t>[klikni na jednu i izbriši druge]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  <w:r w:rsidRPr="009A7142">
        <w:rPr>
          <w:kern w:val="28"/>
          <w:sz w:val="24"/>
          <w:szCs w:val="24"/>
          <w:lang w:val="sr-Latn-BA" w:eastAsia="en-GB"/>
        </w:rPr>
        <w:t xml:space="preserve">   </w:t>
      </w:r>
      <w:r w:rsidRPr="009A7142">
        <w:rPr>
          <w:kern w:val="28"/>
          <w:sz w:val="24"/>
          <w:szCs w:val="24"/>
          <w:lang w:val="sr-Latn-BA"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A7142">
        <w:rPr>
          <w:kern w:val="28"/>
          <w:sz w:val="24"/>
          <w:szCs w:val="24"/>
          <w:lang w:val="sr-Latn-BA" w:eastAsia="en-GB"/>
        </w:rPr>
        <w:instrText xml:space="preserve"> FORMCHECKBOX </w:instrText>
      </w:r>
      <w:r w:rsidRPr="009A7142">
        <w:rPr>
          <w:kern w:val="28"/>
          <w:sz w:val="24"/>
          <w:szCs w:val="24"/>
          <w:lang w:val="sr-Latn-BA" w:eastAsia="en-GB"/>
        </w:rPr>
      </w:r>
      <w:r w:rsidRPr="009A7142">
        <w:rPr>
          <w:kern w:val="28"/>
          <w:sz w:val="24"/>
          <w:szCs w:val="24"/>
          <w:lang w:val="sr-Latn-BA" w:eastAsia="en-GB"/>
        </w:rPr>
        <w:fldChar w:fldCharType="end"/>
      </w:r>
      <w:r w:rsidRPr="009A7142">
        <w:rPr>
          <w:kern w:val="28"/>
          <w:sz w:val="24"/>
          <w:szCs w:val="24"/>
          <w:lang w:val="sr-Latn-BA" w:eastAsia="en-GB"/>
        </w:rPr>
        <w:t xml:space="preserve"> Otvoreni </w:t>
      </w:r>
      <w:r w:rsidRPr="009A7142">
        <w:rPr>
          <w:kern w:val="28"/>
          <w:sz w:val="24"/>
          <w:szCs w:val="24"/>
          <w:lang w:val="sr-Latn-BA" w:eastAsia="en-GB"/>
        </w:rPr>
        <w:tab/>
      </w:r>
      <w:r w:rsidRPr="009A7142">
        <w:rPr>
          <w:kern w:val="28"/>
          <w:sz w:val="24"/>
          <w:szCs w:val="24"/>
          <w:lang w:val="sr-Latn-BA"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7142">
        <w:rPr>
          <w:kern w:val="28"/>
          <w:sz w:val="24"/>
          <w:szCs w:val="24"/>
          <w:lang w:val="sr-Latn-BA" w:eastAsia="en-GB"/>
        </w:rPr>
        <w:instrText xml:space="preserve"> FORMCHECKBOX </w:instrText>
      </w:r>
      <w:r w:rsidRPr="009A7142">
        <w:rPr>
          <w:kern w:val="28"/>
          <w:sz w:val="24"/>
          <w:szCs w:val="24"/>
          <w:lang w:val="sr-Latn-BA" w:eastAsia="en-GB"/>
        </w:rPr>
      </w:r>
      <w:r w:rsidRPr="009A7142">
        <w:rPr>
          <w:kern w:val="28"/>
          <w:sz w:val="24"/>
          <w:szCs w:val="24"/>
          <w:lang w:val="sr-Latn-BA" w:eastAsia="en-GB"/>
        </w:rPr>
        <w:fldChar w:fldCharType="end"/>
      </w:r>
      <w:r w:rsidRPr="009A7142">
        <w:rPr>
          <w:kern w:val="28"/>
          <w:sz w:val="24"/>
          <w:szCs w:val="24"/>
          <w:lang w:val="sr-Latn-BA" w:eastAsia="en-GB"/>
        </w:rPr>
        <w:t xml:space="preserve"> Ograničeni </w:t>
      </w:r>
      <w:r w:rsidRPr="009A7142">
        <w:rPr>
          <w:kern w:val="28"/>
          <w:sz w:val="24"/>
          <w:szCs w:val="24"/>
          <w:lang w:val="sr-Latn-BA"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7142">
        <w:rPr>
          <w:kern w:val="28"/>
          <w:sz w:val="24"/>
          <w:szCs w:val="24"/>
          <w:lang w:val="sr-Latn-BA" w:eastAsia="en-GB"/>
        </w:rPr>
        <w:instrText xml:space="preserve"> FORMCHECKBOX </w:instrText>
      </w:r>
      <w:r w:rsidRPr="009A7142">
        <w:rPr>
          <w:kern w:val="28"/>
          <w:sz w:val="24"/>
          <w:szCs w:val="24"/>
          <w:lang w:val="sr-Latn-BA" w:eastAsia="en-GB"/>
        </w:rPr>
      </w:r>
      <w:r w:rsidRPr="009A7142">
        <w:rPr>
          <w:kern w:val="28"/>
          <w:sz w:val="24"/>
          <w:szCs w:val="24"/>
          <w:lang w:val="sr-Latn-BA" w:eastAsia="en-GB"/>
        </w:rPr>
        <w:fldChar w:fldCharType="end"/>
      </w:r>
      <w:r w:rsidRPr="009A7142">
        <w:rPr>
          <w:kern w:val="28"/>
          <w:sz w:val="24"/>
          <w:szCs w:val="24"/>
          <w:lang w:val="sr-Latn-BA" w:eastAsia="en-GB"/>
        </w:rPr>
        <w:t xml:space="preserve"> Pregovarački </w:t>
      </w:r>
      <w:r w:rsidRPr="009A7142">
        <w:rPr>
          <w:kern w:val="28"/>
          <w:sz w:val="24"/>
          <w:szCs w:val="24"/>
          <w:lang w:val="sr-Latn-BA"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7142">
        <w:rPr>
          <w:kern w:val="28"/>
          <w:sz w:val="24"/>
          <w:szCs w:val="24"/>
          <w:lang w:val="sr-Latn-BA" w:eastAsia="en-GB"/>
        </w:rPr>
        <w:instrText xml:space="preserve"> FORMCHECKBOX </w:instrText>
      </w:r>
      <w:r w:rsidRPr="009A7142">
        <w:rPr>
          <w:kern w:val="28"/>
          <w:sz w:val="24"/>
          <w:szCs w:val="24"/>
          <w:lang w:val="sr-Latn-BA" w:eastAsia="en-GB"/>
        </w:rPr>
      </w:r>
      <w:r w:rsidRPr="009A7142">
        <w:rPr>
          <w:kern w:val="28"/>
          <w:sz w:val="24"/>
          <w:szCs w:val="24"/>
          <w:lang w:val="sr-Latn-BA" w:eastAsia="en-GB"/>
        </w:rPr>
        <w:fldChar w:fldCharType="end"/>
      </w:r>
      <w:r w:rsidRPr="009A7142">
        <w:rPr>
          <w:b/>
          <w:bCs/>
          <w:kern w:val="28"/>
          <w:sz w:val="24"/>
          <w:szCs w:val="24"/>
          <w:lang w:val="sr-Latn-BA" w:eastAsia="en-GB"/>
        </w:rPr>
        <w:t xml:space="preserve"> </w:t>
      </w:r>
      <w:r w:rsidRPr="009A7142">
        <w:rPr>
          <w:kern w:val="28"/>
          <w:sz w:val="24"/>
          <w:szCs w:val="24"/>
          <w:lang w:val="sr-Latn-BA" w:eastAsia="en-GB"/>
        </w:rPr>
        <w:t xml:space="preserve">Konkurentni sa pregovorima </w:t>
      </w:r>
      <w:bookmarkStart w:id="19" w:name="Check22"/>
      <w:r w:rsidRPr="009A7142">
        <w:rPr>
          <w:kern w:val="28"/>
          <w:sz w:val="24"/>
          <w:szCs w:val="24"/>
          <w:lang w:val="sr-Latn-BA"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9A7142">
        <w:rPr>
          <w:kern w:val="28"/>
          <w:sz w:val="24"/>
          <w:szCs w:val="24"/>
          <w:lang w:val="sr-Latn-BA" w:eastAsia="en-GB"/>
        </w:rPr>
        <w:instrText xml:space="preserve"> FORMCHECKBOX </w:instrText>
      </w:r>
      <w:r w:rsidRPr="009A7142">
        <w:rPr>
          <w:kern w:val="28"/>
          <w:sz w:val="24"/>
          <w:szCs w:val="24"/>
          <w:lang w:val="sr-Latn-BA" w:eastAsia="en-GB"/>
        </w:rPr>
      </w:r>
      <w:r w:rsidRPr="009A7142">
        <w:rPr>
          <w:kern w:val="28"/>
          <w:sz w:val="24"/>
          <w:szCs w:val="24"/>
          <w:lang w:val="sr-Latn-BA" w:eastAsia="en-GB"/>
        </w:rPr>
        <w:fldChar w:fldCharType="end"/>
      </w:r>
      <w:bookmarkEnd w:id="19"/>
      <w:r w:rsidRPr="009A7142">
        <w:rPr>
          <w:b/>
          <w:kern w:val="28"/>
          <w:sz w:val="24"/>
          <w:szCs w:val="24"/>
          <w:lang w:val="sr-Latn-BA" w:eastAsia="en-GB"/>
        </w:rPr>
        <w:t xml:space="preserve"> </w:t>
      </w:r>
      <w:r w:rsidRPr="009A7142">
        <w:rPr>
          <w:kern w:val="28"/>
          <w:sz w:val="24"/>
          <w:szCs w:val="24"/>
          <w:lang w:val="sr-Latn-BA" w:eastAsia="en-GB"/>
        </w:rPr>
        <w:t>Kvotiranje cena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III.2) 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i/>
                <w:kern w:val="28"/>
                <w:sz w:val="24"/>
                <w:szCs w:val="24"/>
                <w:highlight w:val="lightGray"/>
                <w:lang w:val="sr-Latn-BA" w:eastAsia="en-GB"/>
              </w:rPr>
              <w:t>[označite neophodno kućište i izbrišite drugo]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kern w:val="28"/>
                <w:sz w:val="24"/>
                <w:szCs w:val="24"/>
                <w:lang w:val="sr-Latn-BA" w:eastAsia="en-GB"/>
              </w:rPr>
            </w:pPr>
          </w:p>
          <w:bookmarkStart w:id="20" w:name="Check24"/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20"/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t xml:space="preserve">  Najniža cena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i/>
                <w:iCs/>
                <w:kern w:val="28"/>
                <w:sz w:val="24"/>
                <w:szCs w:val="24"/>
                <w:lang w:val="sr-Latn-BA" w:eastAsia="en-GB"/>
              </w:rPr>
              <w:t>ili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instrText xml:space="preserve"> FORMCHECKBOX </w:instrText>
            </w: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</w: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fldChar w:fldCharType="end"/>
            </w:r>
            <w:bookmarkEnd w:id="21"/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t xml:space="preserve">  Ekonomski najpovoljniji tender  </w:t>
            </w: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III.3) 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>III.3.1) Prethodne publikacije koje se tiču istog ugovora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Obaveštenje o Nameri   __________________________________________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lastRenderedPageBreak/>
              <w:t xml:space="preserve">Obaveštenje o Ugovoru  </w:t>
            </w:r>
            <w:r w:rsidRPr="009A7142">
              <w:rPr>
                <w:color w:val="3333FF"/>
                <w:kern w:val="28"/>
                <w:sz w:val="24"/>
                <w:szCs w:val="24"/>
                <w:lang w:val="en-GB" w:eastAsia="en-GB"/>
              </w:rPr>
              <w:t>14.03.2016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Obaveštenje o Dodeli Ugovora   </w:t>
            </w:r>
            <w:r w:rsidRPr="009A7142">
              <w:rPr>
                <w:color w:val="3333FF"/>
                <w:kern w:val="28"/>
                <w:sz w:val="24"/>
                <w:szCs w:val="24"/>
                <w:lang w:val="en-GB" w:eastAsia="en-GB"/>
              </w:rPr>
              <w:t>18.04.2016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kern w:val="28"/>
                <w:sz w:val="24"/>
                <w:szCs w:val="24"/>
                <w:lang w:val="sr-Latn-BA" w:eastAsia="en-GB"/>
              </w:rPr>
              <w:t>Ostale publikacije (</w:t>
            </w:r>
            <w:r w:rsidRPr="009A7142">
              <w:rPr>
                <w:i/>
                <w:iCs/>
                <w:kern w:val="28"/>
                <w:sz w:val="24"/>
                <w:szCs w:val="24"/>
                <w:lang w:val="sr-Latn-BA" w:eastAsia="en-GB"/>
              </w:rPr>
              <w:t>po potrebi) ______________________________</w:t>
            </w: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FF0000"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>IV.1) Datum odluke o otkazivanju obaveštenja o dodeli ugovora</w: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   </w:t>
            </w:r>
            <w:r w:rsidRPr="009A7142">
              <w:rPr>
                <w:color w:val="3333FF"/>
                <w:kern w:val="28"/>
                <w:sz w:val="24"/>
                <w:szCs w:val="24"/>
                <w:lang w:val="en-GB" w:eastAsia="en-GB"/>
              </w:rPr>
              <w:t>07.06.2016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</w:tc>
      </w:tr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>IV.2) Broj primljenih tendera 6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</w:tc>
      </w:tr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 xml:space="preserve">IV.3) Ime i adresa ekonomskog operatera kome je dodeljen ugovor   </w:t>
            </w:r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 xml:space="preserve">“Trio </w:t>
            </w:r>
            <w:proofErr w:type="spellStart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>Tek</w:t>
            </w:r>
            <w:proofErr w:type="spellEnd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 xml:space="preserve"> “ SH.P.K  - </w:t>
            </w:r>
            <w:proofErr w:type="spellStart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>rr</w:t>
            </w:r>
            <w:proofErr w:type="spellEnd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>Gazmend</w:t>
            </w:r>
            <w:proofErr w:type="spellEnd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>Zajmi</w:t>
            </w:r>
            <w:proofErr w:type="spellEnd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 xml:space="preserve">   NR.30   </w:t>
            </w:r>
            <w:proofErr w:type="spellStart"/>
            <w:r w:rsidRPr="009A7142">
              <w:rPr>
                <w:b/>
                <w:i/>
                <w:color w:val="0000FF"/>
                <w:kern w:val="28"/>
                <w:sz w:val="22"/>
                <w:szCs w:val="22"/>
                <w:lang w:val="en-GB" w:eastAsia="en-GB"/>
              </w:rPr>
              <w:t>Prishtinë</w:t>
            </w:r>
            <w:proofErr w:type="spellEnd"/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 xml:space="preserve"> </w:t>
            </w:r>
          </w:p>
        </w:tc>
      </w:tr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  <w:t xml:space="preserve">IV.4) Razlog za otkazivanje obaveštenja o dodeli ugovora: 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9A7142">
              <w:rPr>
                <w:sz w:val="24"/>
                <w:szCs w:val="24"/>
                <w:lang w:val="sr-Latn-BA"/>
              </w:rPr>
            </w:r>
            <w:r w:rsidRPr="009A7142">
              <w:rPr>
                <w:sz w:val="24"/>
                <w:szCs w:val="24"/>
                <w:lang w:val="sr-Latn-BA"/>
              </w:rPr>
              <w:fldChar w:fldCharType="end"/>
            </w:r>
            <w:r w:rsidRPr="009A7142">
              <w:rPr>
                <w:sz w:val="24"/>
                <w:szCs w:val="24"/>
                <w:lang w:val="sr-Latn-BA"/>
              </w:rPr>
              <w:t xml:space="preserve"> </w:t>
            </w:r>
            <w:r w:rsidRPr="009A7142">
              <w:rPr>
                <w:bCs/>
                <w:kern w:val="28"/>
                <w:sz w:val="24"/>
                <w:szCs w:val="24"/>
                <w:lang w:val="sr-Latn-BA" w:eastAsia="en-GB"/>
              </w:rPr>
              <w:t>Nalog izdat od strane Tela za razmatranje nabavke zahteva otkazivanje obaveštenja o dodeli ugovora</w: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. </w:t>
            </w:r>
            <w:r w:rsidRPr="009A7142">
              <w:rPr>
                <w:b/>
                <w:kern w:val="28"/>
                <w:sz w:val="24"/>
                <w:szCs w:val="24"/>
                <w:lang w:val="sr-Latn-BA" w:eastAsia="en-GB"/>
              </w:rPr>
              <w:t>Odluka Tela za razmatranje nabavki: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  <w:bookmarkStart w:id="22" w:name="Check27"/>
          <w:p w:rsidR="009A7142" w:rsidRPr="009A7142" w:rsidRDefault="009A7142" w:rsidP="009A7142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sz w:val="24"/>
                <w:szCs w:val="24"/>
                <w:lang w:val="sr-Latn-BA"/>
              </w:rPr>
            </w:pPr>
            <w:r w:rsidRPr="009A7142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14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9A7142">
              <w:rPr>
                <w:sz w:val="24"/>
                <w:szCs w:val="24"/>
                <w:lang w:val="sr-Latn-BA"/>
              </w:rPr>
            </w:r>
            <w:r w:rsidRPr="009A7142"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Pr="009A7142">
              <w:rPr>
                <w:sz w:val="24"/>
                <w:szCs w:val="24"/>
                <w:lang w:val="sr-Latn-BA"/>
              </w:rPr>
              <w:t xml:space="preserve"> Ponovna procena aktivnosti nabavke.</w:t>
            </w:r>
          </w:p>
          <w:p w:rsidR="009A7142" w:rsidRPr="009A7142" w:rsidRDefault="009A7142" w:rsidP="009A7142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sz w:val="24"/>
                <w:szCs w:val="24"/>
                <w:lang w:val="sr-Latn-BA"/>
              </w:rPr>
            </w:pPr>
          </w:p>
          <w:p w:rsidR="009A7142" w:rsidRPr="009A7142" w:rsidRDefault="009A7142" w:rsidP="009A7142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sz w:val="24"/>
                <w:szCs w:val="24"/>
                <w:lang w:val="sr-Latn-BA"/>
              </w:rPr>
            </w:pPr>
            <w:r w:rsidRPr="009A7142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9A7142">
              <w:rPr>
                <w:sz w:val="24"/>
                <w:szCs w:val="24"/>
                <w:lang w:val="sr-Latn-BA"/>
              </w:rPr>
            </w:r>
            <w:r w:rsidRPr="009A7142">
              <w:rPr>
                <w:sz w:val="24"/>
                <w:szCs w:val="24"/>
                <w:lang w:val="sr-Latn-BA"/>
              </w:rPr>
              <w:fldChar w:fldCharType="end"/>
            </w:r>
            <w:r w:rsidRPr="009A7142">
              <w:rPr>
                <w:sz w:val="24"/>
                <w:szCs w:val="24"/>
                <w:lang w:val="sr-Latn-BA"/>
              </w:rPr>
              <w:t xml:space="preserve"> Otkazivanje i ponovno tenderisanje aktivnosti nabavke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9A7142">
              <w:rPr>
                <w:sz w:val="24"/>
                <w:szCs w:val="24"/>
                <w:lang w:val="sr-Latn-BA"/>
              </w:rPr>
            </w:r>
            <w:r w:rsidRPr="009A7142">
              <w:rPr>
                <w:sz w:val="24"/>
                <w:szCs w:val="24"/>
                <w:lang w:val="sr-Latn-BA"/>
              </w:rPr>
              <w:fldChar w:fldCharType="end"/>
            </w:r>
            <w:r w:rsidRPr="009A7142">
              <w:rPr>
                <w:sz w:val="24"/>
                <w:szCs w:val="24"/>
                <w:lang w:val="sr-Latn-BA"/>
              </w:rPr>
              <w:t xml:space="preserve">     </w:t>
            </w:r>
            <w:r w:rsidRPr="009A7142">
              <w:rPr>
                <w:bCs/>
                <w:kern w:val="28"/>
                <w:sz w:val="24"/>
                <w:szCs w:val="24"/>
                <w:lang w:val="sr-Latn-BA" w:eastAsia="en-GB"/>
              </w:rPr>
              <w:t>Preporuka doneta od strane Regulativne komisije za javne nabavke zahteva otkazivanje obaveštenja o dodeli ugovora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9A7142">
              <w:rPr>
                <w:sz w:val="24"/>
                <w:szCs w:val="24"/>
                <w:lang w:val="sr-Latn-BA"/>
              </w:rPr>
            </w:r>
            <w:r w:rsidRPr="009A7142">
              <w:rPr>
                <w:sz w:val="24"/>
                <w:szCs w:val="24"/>
                <w:lang w:val="sr-Latn-BA"/>
              </w:rPr>
              <w:fldChar w:fldCharType="end"/>
            </w:r>
            <w:r w:rsidRPr="009A7142">
              <w:rPr>
                <w:sz w:val="24"/>
                <w:szCs w:val="24"/>
                <w:lang w:val="sr-Latn-BA"/>
              </w:rPr>
              <w:t xml:space="preserve">      </w:t>
            </w:r>
            <w:r w:rsidRPr="009A7142">
              <w:rPr>
                <w:bCs/>
                <w:kern w:val="28"/>
                <w:sz w:val="24"/>
                <w:szCs w:val="24"/>
                <w:lang w:val="sr-Latn-BA" w:eastAsia="en-GB"/>
              </w:rPr>
              <w:t>U skladu sa članom 108/A, stav 10.2 ZJN-a.</w:t>
            </w:r>
          </w:p>
          <w:p w:rsidR="009A7142" w:rsidRPr="009A7142" w:rsidRDefault="009A7142" w:rsidP="009A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</w:tc>
      </w:tr>
      <w:tr w:rsidR="009A7142" w:rsidRPr="009A7142" w:rsidTr="00EE2D99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kern w:val="28"/>
                <w:sz w:val="24"/>
                <w:szCs w:val="24"/>
                <w:lang w:val="sr-Latn-BA" w:eastAsia="en-GB"/>
              </w:rPr>
            </w:pP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DEO V: ODGOVARAJUĆE INFORMACIJE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4"/>
          <w:szCs w:val="24"/>
          <w:lang w:val="sr-Latn-BA" w:eastAsia="en-GB"/>
        </w:rPr>
      </w:pPr>
      <w:r w:rsidRPr="009A7142">
        <w:rPr>
          <w:b/>
          <w:bCs/>
          <w:kern w:val="28"/>
          <w:sz w:val="24"/>
          <w:szCs w:val="24"/>
          <w:lang w:val="sr-Latn-BA" w:eastAsia="en-GB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Cs/>
                <w:i/>
                <w:kern w:val="28"/>
                <w:sz w:val="24"/>
                <w:szCs w:val="24"/>
                <w:highlight w:val="lightGray"/>
                <w:lang w:val="sr-Latn-BA" w:eastAsia="en-GB"/>
              </w:rPr>
              <w:t>[U slučaju naloga TRN]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Cs/>
                <w:kern w:val="28"/>
                <w:sz w:val="24"/>
                <w:szCs w:val="24"/>
                <w:lang w:val="sr-Latn-BA" w:eastAsia="en-GB"/>
              </w:rPr>
              <w:t>Svaka zainteresovana strana može da zahteva od Osnovnog suda razmatranje odluke. Zahtev treba da se podnese u roku od trideset (30) dana od dana objavljivanja odluke.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28"/>
                <w:sz w:val="24"/>
                <w:szCs w:val="24"/>
                <w:lang w:val="sr-Latn-BA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Cs/>
                <w:kern w:val="28"/>
                <w:sz w:val="24"/>
                <w:szCs w:val="24"/>
                <w:highlight w:val="lightGray"/>
                <w:lang w:val="sr-Latn-BA" w:eastAsia="en-GB"/>
              </w:rPr>
              <w:t>[</w:t>
            </w:r>
            <w:r w:rsidRPr="009A7142">
              <w:rPr>
                <w:bCs/>
                <w:i/>
                <w:kern w:val="28"/>
                <w:sz w:val="24"/>
                <w:szCs w:val="24"/>
                <w:highlight w:val="lightGray"/>
                <w:lang w:val="sr-Latn-BA" w:eastAsia="en-GB"/>
              </w:rPr>
              <w:t>U slučaju preporuke RKJN i otkazivanja u skladu sa članom 108/A, stav 10.2 ZJN-a</w:t>
            </w:r>
            <w:r w:rsidRPr="009A7142">
              <w:rPr>
                <w:bCs/>
                <w:kern w:val="28"/>
                <w:sz w:val="24"/>
                <w:szCs w:val="24"/>
                <w:highlight w:val="lightGray"/>
                <w:lang w:val="sr-Latn-BA" w:eastAsia="en-GB"/>
              </w:rPr>
              <w:t>]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28"/>
                <w:sz w:val="24"/>
                <w:szCs w:val="24"/>
                <w:lang w:val="sr-Latn-BA" w:eastAsia="en-GB"/>
              </w:rPr>
            </w:pPr>
            <w:r w:rsidRPr="009A7142">
              <w:rPr>
                <w:bCs/>
                <w:kern w:val="28"/>
                <w:sz w:val="24"/>
                <w:szCs w:val="24"/>
                <w:lang w:val="sr-Latn-BA" w:eastAsia="en-GB"/>
              </w:rPr>
              <w:t>Svaka zainteresovana strana može da uloži žalbu pri TRN. Žalba pri TRN treba da se uloži u roku od deset (10) dana nakon donošenja odluke od strane ugovornog autoriteta u prethodnom postupku rešavanja nesporazuma u skladu sa članom</w:t>
            </w:r>
            <w:r w:rsidRPr="009A7142">
              <w:rPr>
                <w:kern w:val="28"/>
                <w:sz w:val="24"/>
                <w:szCs w:val="24"/>
                <w:lang w:val="sr-Latn-BA" w:eastAsia="en-GB"/>
              </w:rPr>
              <w:t xml:space="preserve"> 108/A ovog zakona.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kern w:val="28"/>
                <w:sz w:val="24"/>
                <w:szCs w:val="24"/>
                <w:lang w:val="sr-Latn-BA" w:eastAsia="en-GB"/>
              </w:rPr>
            </w:pP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4"/>
          <w:szCs w:val="24"/>
          <w:lang w:val="sr-Latn-CS" w:eastAsia="en-GB"/>
        </w:rPr>
      </w:pPr>
      <w:r w:rsidRPr="009A7142">
        <w:rPr>
          <w:b/>
          <w:bCs/>
          <w:kern w:val="28"/>
          <w:sz w:val="24"/>
          <w:szCs w:val="24"/>
          <w:lang w:val="sr-Latn-CS" w:eastAsia="en-GB"/>
        </w:rPr>
        <w:t>V.2) DODATNE  INFORMACIJE</w:t>
      </w:r>
      <w:r w:rsidRPr="009A7142">
        <w:rPr>
          <w:b/>
          <w:bCs/>
          <w:kern w:val="28"/>
          <w:sz w:val="24"/>
          <w:szCs w:val="24"/>
          <w:lang w:val="sr-Latn-CS" w:eastAsia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A7142" w:rsidRPr="009A7142" w:rsidTr="00EE2D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2"/>
                <w:szCs w:val="22"/>
                <w:lang w:val="sr-Latn-CS" w:eastAsia="en-GB"/>
              </w:rPr>
            </w:pPr>
            <w:r w:rsidRPr="009A7142">
              <w:rPr>
                <w:i/>
                <w:iCs/>
                <w:kern w:val="28"/>
                <w:sz w:val="24"/>
                <w:szCs w:val="24"/>
                <w:lang w:val="sr-Latn-CS" w:eastAsia="en-GB"/>
              </w:rPr>
              <w:t>Dodajte druge informacije</w:t>
            </w:r>
            <w:r w:rsidRPr="009A7142">
              <w:rPr>
                <w:kern w:val="28"/>
                <w:sz w:val="24"/>
                <w:szCs w:val="24"/>
                <w:lang w:val="sr-Latn-CS" w:eastAsia="en-GB"/>
              </w:rPr>
              <w:t>:</w:t>
            </w: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  <w:sz w:val="24"/>
                <w:szCs w:val="24"/>
                <w:lang w:val="sr-Latn-CS" w:eastAsia="en-GB"/>
              </w:rPr>
            </w:pPr>
          </w:p>
          <w:p w:rsidR="009A7142" w:rsidRPr="009A7142" w:rsidRDefault="009A7142" w:rsidP="009A7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4"/>
                <w:szCs w:val="24"/>
                <w:lang w:val="sr-Latn-CS" w:eastAsia="en-GB"/>
              </w:rPr>
            </w:pPr>
          </w:p>
        </w:tc>
      </w:tr>
    </w:tbl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lang w:val="sr-Latn-CS" w:eastAsia="en-GB"/>
        </w:rPr>
      </w:pP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lang w:val="sr-Latn-CS" w:eastAsia="en-GB"/>
        </w:rPr>
      </w:pPr>
      <w:r w:rsidRPr="009A7142">
        <w:rPr>
          <w:kern w:val="28"/>
          <w:lang w:val="sr-Latn-CS" w:eastAsia="en-GB"/>
        </w:rPr>
        <w:t xml:space="preserve"> </w:t>
      </w:r>
    </w:p>
    <w:p w:rsidR="009A7142" w:rsidRPr="009A7142" w:rsidRDefault="009A7142" w:rsidP="009A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lang w:val="sr-Latn-CS" w:eastAsia="en-GB"/>
        </w:rPr>
      </w:pPr>
    </w:p>
    <w:p w:rsidR="00EA2299" w:rsidRDefault="00EA2299"/>
    <w:sectPr w:rsidR="00EA2299" w:rsidSect="001745A5">
      <w:headerReference w:type="default" r:id="rId9"/>
      <w:footerReference w:type="default" r:id="rId10"/>
      <w:pgSz w:w="11905" w:h="16831"/>
      <w:pgMar w:top="142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31" w:rsidRDefault="00A35431">
      <w:pPr>
        <w:spacing w:after="0" w:line="240" w:lineRule="auto"/>
      </w:pPr>
      <w:r>
        <w:separator/>
      </w:r>
    </w:p>
  </w:endnote>
  <w:endnote w:type="continuationSeparator" w:id="0">
    <w:p w:rsidR="00A35431" w:rsidRDefault="00A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9A714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661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2353C9" w:rsidRDefault="009A7142">
    <w:pPr>
      <w:tabs>
        <w:tab w:val="center" w:pos="4320"/>
        <w:tab w:val="right" w:pos="8640"/>
      </w:tabs>
      <w:rPr>
        <w:i/>
        <w:iCs/>
        <w:lang w:val="sr-Latn-CS"/>
      </w:rPr>
    </w:pPr>
    <w:r w:rsidRPr="002353C9">
      <w:rPr>
        <w:i/>
        <w:iCs/>
        <w:lang w:val="sr-Latn-CS"/>
      </w:rPr>
      <w:t xml:space="preserve">Standardni obrazac “Obaveštenje o Otkazivanju </w:t>
    </w:r>
    <w:r>
      <w:rPr>
        <w:i/>
        <w:iCs/>
        <w:lang w:val="sr-Latn-CS"/>
      </w:rPr>
      <w:t xml:space="preserve"> </w:t>
    </w:r>
    <w:r w:rsidRPr="002353C9">
      <w:rPr>
        <w:i/>
        <w:iCs/>
        <w:lang w:val="sr-Latn-CS"/>
      </w:rPr>
      <w:t xml:space="preserve"> 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31" w:rsidRDefault="00A35431">
      <w:pPr>
        <w:spacing w:after="0" w:line="240" w:lineRule="auto"/>
      </w:pPr>
      <w:r>
        <w:separator/>
      </w:r>
    </w:p>
  </w:footnote>
  <w:footnote w:type="continuationSeparator" w:id="0">
    <w:p w:rsidR="00A35431" w:rsidRDefault="00A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A35431">
    <w:pPr>
      <w:tabs>
        <w:tab w:val="center" w:pos="4320"/>
        <w:tab w:val="right" w:pos="8640"/>
      </w:tabs>
    </w:pPr>
  </w:p>
  <w:p w:rsidR="000B7B5E" w:rsidRDefault="00A3543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2"/>
    <w:rsid w:val="000A6661"/>
    <w:rsid w:val="003A1F74"/>
    <w:rsid w:val="009A7142"/>
    <w:rsid w:val="00A35431"/>
    <w:rsid w:val="00E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142"/>
  </w:style>
  <w:style w:type="character" w:styleId="PageNumber">
    <w:name w:val="page number"/>
    <w:basedOn w:val="DefaultParagraphFont"/>
    <w:rsid w:val="009A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142"/>
  </w:style>
  <w:style w:type="character" w:styleId="PageNumber">
    <w:name w:val="page number"/>
    <w:basedOn w:val="DefaultParagraphFont"/>
    <w:rsid w:val="009A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Sahit Beqiri</dc:creator>
  <cp:lastModifiedBy>Fidajete Geci</cp:lastModifiedBy>
  <cp:revision>2</cp:revision>
  <dcterms:created xsi:type="dcterms:W3CDTF">2016-06-07T07:50:00Z</dcterms:created>
  <dcterms:modified xsi:type="dcterms:W3CDTF">2016-06-07T07:50:00Z</dcterms:modified>
</cp:coreProperties>
</file>