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10440" w:type="dxa"/>
        <w:tblInd w:w="-178" w:type="dxa"/>
        <w:tblLook w:val="01E0" w:firstRow="1" w:lastRow="1" w:firstColumn="1" w:lastColumn="1" w:noHBand="0" w:noVBand="0"/>
      </w:tblPr>
      <w:tblGrid>
        <w:gridCol w:w="10440"/>
      </w:tblGrid>
      <w:tr w:rsidR="00B45B2C" w:rsidRPr="00CE4378" w:rsidTr="000475BC">
        <w:trPr>
          <w:trHeight w:val="993"/>
        </w:trPr>
        <w:tc>
          <w:tcPr>
            <w:tcW w:w="10440" w:type="dxa"/>
            <w:vAlign w:val="center"/>
          </w:tcPr>
          <w:p w:rsidR="00B45B2C" w:rsidRPr="006673C0" w:rsidRDefault="00B45B2C" w:rsidP="000475BC">
            <w:pPr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6673C0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45B2C" w:rsidRPr="006673C0" w:rsidRDefault="00B45B2C" w:rsidP="000475BC">
            <w:pPr>
              <w:jc w:val="center"/>
              <w:rPr>
                <w:rFonts w:eastAsia="MS Mincho"/>
              </w:rPr>
            </w:pPr>
          </w:p>
          <w:p w:rsidR="00B45B2C" w:rsidRPr="006673C0" w:rsidRDefault="00B45B2C" w:rsidP="000475BC">
            <w:pPr>
              <w:ind w:left="-648"/>
              <w:jc w:val="center"/>
              <w:rPr>
                <w:rFonts w:eastAsia="MS Mincho"/>
              </w:rPr>
            </w:pPr>
            <w:proofErr w:type="spellStart"/>
            <w:r w:rsidRPr="006673C0">
              <w:rPr>
                <w:rFonts w:eastAsia="MS Mincho"/>
              </w:rPr>
              <w:t>Akademia</w:t>
            </w:r>
            <w:proofErr w:type="spellEnd"/>
            <w:r w:rsidRPr="006673C0">
              <w:rPr>
                <w:rFonts w:eastAsia="MS Mincho"/>
              </w:rPr>
              <w:t xml:space="preserve"> e </w:t>
            </w:r>
            <w:proofErr w:type="spellStart"/>
            <w:r w:rsidRPr="006673C0">
              <w:rPr>
                <w:rFonts w:eastAsia="MS Mincho"/>
              </w:rPr>
              <w:t>Kosovës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për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Siguri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Publike</w:t>
            </w:r>
            <w:proofErr w:type="spellEnd"/>
            <w:r w:rsidRPr="006673C0">
              <w:rPr>
                <w:rFonts w:eastAsia="MS Mincho"/>
              </w:rPr>
              <w:t>/</w:t>
            </w:r>
            <w:proofErr w:type="spellStart"/>
            <w:r w:rsidRPr="006673C0">
              <w:rPr>
                <w:rFonts w:eastAsia="MS Mincho"/>
              </w:rPr>
              <w:t>Kosovska</w:t>
            </w:r>
            <w:proofErr w:type="spellEnd"/>
            <w:r w:rsidRPr="006673C0">
              <w:rPr>
                <w:rFonts w:eastAsia="MS Mincho"/>
              </w:rPr>
              <w:t xml:space="preserve"> Academia  </w:t>
            </w:r>
            <w:proofErr w:type="spellStart"/>
            <w:r w:rsidRPr="006673C0">
              <w:rPr>
                <w:rFonts w:eastAsia="MS Mincho"/>
              </w:rPr>
              <w:t>za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Javnu</w:t>
            </w:r>
            <w:proofErr w:type="spellEnd"/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proofErr w:type="spellStart"/>
            <w:r w:rsidRPr="006673C0">
              <w:rPr>
                <w:rFonts w:eastAsia="MS Mincho"/>
              </w:rPr>
              <w:t>Bezbednost</w:t>
            </w:r>
            <w:proofErr w:type="spellEnd"/>
            <w:r w:rsidRPr="006673C0">
              <w:rPr>
                <w:rFonts w:eastAsia="MS Mincho"/>
              </w:rPr>
              <w:t>/Kosovo Academy for Public Safety</w:t>
            </w:r>
          </w:p>
        </w:tc>
      </w:tr>
      <w:tr w:rsidR="00B45B2C" w:rsidRPr="00001AB2" w:rsidTr="000475BC">
        <w:tc>
          <w:tcPr>
            <w:tcW w:w="10440" w:type="dxa"/>
            <w:vAlign w:val="center"/>
          </w:tcPr>
          <w:p w:rsidR="00B45B2C" w:rsidRPr="006673C0" w:rsidRDefault="00B45B2C" w:rsidP="000475BC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</w:tc>
      </w:tr>
    </w:tbl>
    <w:p w:rsidR="007713AC" w:rsidRPr="002353C9" w:rsidRDefault="007713AC" w:rsidP="00B45B2C">
      <w:pPr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B45B2C">
        <w:rPr>
          <w:b/>
          <w:bCs/>
          <w:sz w:val="24"/>
          <w:szCs w:val="24"/>
          <w:lang w:val="sr-Latn-CS"/>
        </w:rPr>
        <w:t xml:space="preserve">:  </w:t>
      </w:r>
      <w:r w:rsidR="00D60C9C">
        <w:rPr>
          <w:b/>
          <w:bCs/>
          <w:color w:val="0000CC"/>
          <w:sz w:val="24"/>
          <w:szCs w:val="24"/>
          <w:lang w:val="sr-Latn-CS"/>
        </w:rPr>
        <w:t>02.04</w:t>
      </w:r>
      <w:r w:rsidR="003E43B0" w:rsidRPr="003E43B0">
        <w:rPr>
          <w:b/>
          <w:bCs/>
          <w:color w:val="0000CC"/>
          <w:sz w:val="24"/>
          <w:szCs w:val="24"/>
          <w:lang w:val="sr-Latn-CS"/>
        </w:rPr>
        <w:t>.201</w:t>
      </w:r>
      <w:r w:rsidR="00D60C9C">
        <w:rPr>
          <w:b/>
          <w:bCs/>
          <w:color w:val="0000CC"/>
          <w:sz w:val="24"/>
          <w:szCs w:val="24"/>
          <w:lang w:val="sr-Latn-CS"/>
        </w:rPr>
        <w:t>4</w:t>
      </w:r>
    </w:p>
    <w:p w:rsidR="00E6660B" w:rsidRPr="002353C9" w:rsidRDefault="00E6660B" w:rsidP="00B45B2C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C3695E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4E1F31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  <w:r w:rsidR="003E43B0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D5242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2353C9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353C9" w:rsidTr="00772573">
        <w:trPr>
          <w:trHeight w:val="351"/>
        </w:trPr>
        <w:tc>
          <w:tcPr>
            <w:tcW w:w="628" w:type="dxa"/>
            <w:vAlign w:val="center"/>
          </w:tcPr>
          <w:p w:rsidR="007134D2" w:rsidRPr="002353C9" w:rsidRDefault="007713AC" w:rsidP="00772573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2353C9" w:rsidRDefault="00D5242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353C9" w:rsidRDefault="004762C3" w:rsidP="007713AC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N</w:t>
            </w:r>
            <w:r w:rsidR="007713AC" w:rsidRPr="002353C9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2353C9" w:rsidRDefault="00B45B2C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7713AC" w:rsidRPr="002353C9" w:rsidRDefault="007713AC" w:rsidP="007713AC">
      <w:pPr>
        <w:rPr>
          <w:sz w:val="22"/>
          <w:szCs w:val="22"/>
          <w:lang w:val="sr-Latn-CS"/>
        </w:rPr>
      </w:pPr>
      <w:r w:rsidRPr="002353C9">
        <w:rPr>
          <w:sz w:val="22"/>
          <w:szCs w:val="22"/>
          <w:lang w:val="sr-Latn-CS"/>
        </w:rPr>
        <w:t>Ugovorni autoritet kupuje u ime drugih ugovornih autoriteta</w:t>
      </w:r>
    </w:p>
    <w:p w:rsidR="00C45B98" w:rsidRPr="002353C9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II: PREDMET UGOVORA</w:t>
      </w:r>
    </w:p>
    <w:p w:rsidR="00526E4D" w:rsidRPr="002353C9" w:rsidRDefault="00526E4D" w:rsidP="00D31474">
      <w:pPr>
        <w:rPr>
          <w:sz w:val="24"/>
          <w:szCs w:val="24"/>
          <w:lang w:val="sr-Latn-CS"/>
        </w:rPr>
      </w:pPr>
    </w:p>
    <w:p w:rsidR="009C2BE8" w:rsidRPr="002353C9" w:rsidRDefault="009C2BE8" w:rsidP="00D44B9E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353C9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710F04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Zamena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prozora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u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objektu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broj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1</w:t>
            </w:r>
          </w:p>
          <w:p w:rsidR="00FC603D" w:rsidRPr="002353C9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443A34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2353C9" w:rsidRDefault="007713AC" w:rsidP="007713AC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C3695E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C3695E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4E1F31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7713AC" w:rsidRPr="004E1F3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Projekat i 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Kupovina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713AC" w:rsidRPr="002353C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713AC" w:rsidRPr="002353C9">
              <w:rPr>
                <w:sz w:val="24"/>
                <w:szCs w:val="24"/>
                <w:lang w:val="sr-Latn-CS"/>
              </w:rPr>
              <w:t>Zakup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713AC" w:rsidRPr="002353C9">
              <w:rPr>
                <w:sz w:val="24"/>
                <w:szCs w:val="24"/>
                <w:lang w:val="sr-Latn-CS"/>
              </w:rPr>
              <w:t>Kupovina na kredit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713AC" w:rsidRPr="002353C9">
              <w:rPr>
                <w:sz w:val="24"/>
                <w:szCs w:val="24"/>
                <w:lang w:val="sr-Latn-CS"/>
              </w:rPr>
              <w:t>Njihovo kombiniranje</w:t>
            </w:r>
          </w:p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</w:t>
            </w:r>
            <w:r w:rsidR="00C3695E">
              <w:rPr>
                <w:sz w:val="24"/>
                <w:szCs w:val="24"/>
                <w:lang w:val="sr-Latn-CS"/>
              </w:rPr>
              <w:t xml:space="preserve"> </w:t>
            </w:r>
            <w:r w:rsidR="00C3695E">
              <w:rPr>
                <w:sz w:val="24"/>
                <w:szCs w:val="24"/>
                <w:lang w:val="sr-Latn-CS"/>
              </w:rPr>
              <w:t>KAJB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isporuke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2353C9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Sastavljanje je okvirnog sporazuma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353C9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4E1F31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Zamena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prozora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u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objektu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broj</w:t>
            </w:r>
            <w:proofErr w:type="spellEnd"/>
            <w:r w:rsidR="00C3695E" w:rsidRPr="00C3695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 xml:space="preserve"> 1</w:t>
            </w:r>
          </w:p>
          <w:p w:rsidR="00710F04" w:rsidRPr="00710F04" w:rsidRDefault="00710F04" w:rsidP="00710F04">
            <w:pPr>
              <w:rPr>
                <w:rFonts w:ascii="Arial" w:hAnsi="Arial" w:cs="Arial"/>
                <w:color w:val="3333FF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7713AC" w:rsidRPr="002353C9" w:rsidRDefault="00C3695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45</w:t>
            </w:r>
            <w:r w:rsidR="00B45B2C">
              <w:rPr>
                <w:b/>
                <w:bCs/>
                <w:sz w:val="40"/>
                <w:szCs w:val="40"/>
                <w:lang w:val="sr-Latn-CS"/>
              </w:rPr>
              <w:t>.00.00.00</w:t>
            </w:r>
            <w:r w:rsidR="007713AC" w:rsidRPr="002353C9">
              <w:rPr>
                <w:b/>
                <w:bCs/>
                <w:sz w:val="40"/>
                <w:szCs w:val="40"/>
                <w:lang w:val="sr-Latn-CS"/>
              </w:rPr>
              <w:t>-</w:t>
            </w:r>
            <w:r w:rsidR="004E1F31">
              <w:rPr>
                <w:b/>
                <w:bCs/>
                <w:sz w:val="40"/>
                <w:szCs w:val="40"/>
                <w:lang w:val="sr-Latn-CS"/>
              </w:rPr>
              <w:t xml:space="preserve"> 5</w:t>
            </w:r>
          </w:p>
        </w:tc>
      </w:tr>
    </w:tbl>
    <w:p w:rsidR="0042682D" w:rsidRPr="002353C9" w:rsidRDefault="0042682D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III: POSTUPAK</w:t>
      </w:r>
    </w:p>
    <w:p w:rsidR="007713AC" w:rsidRPr="002353C9" w:rsidRDefault="007713AC" w:rsidP="007713A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III.1) VRSTA POSTUPKA</w:t>
      </w:r>
    </w:p>
    <w:p w:rsidR="00112372" w:rsidRPr="002353C9" w:rsidRDefault="00112372">
      <w:pPr>
        <w:rPr>
          <w:b/>
          <w:bCs/>
          <w:sz w:val="24"/>
          <w:szCs w:val="24"/>
          <w:lang w:val="sr-Latn-CS"/>
        </w:rPr>
      </w:pPr>
    </w:p>
    <w:p w:rsidR="006B16DA" w:rsidRPr="002353C9" w:rsidRDefault="006B16DA" w:rsidP="006B16DA">
      <w:pPr>
        <w:rPr>
          <w:bCs/>
          <w:sz w:val="24"/>
          <w:szCs w:val="24"/>
          <w:lang w:val="sr-Latn-CS"/>
        </w:rPr>
      </w:pPr>
      <w:r w:rsidRPr="002353C9">
        <w:rPr>
          <w:sz w:val="24"/>
          <w:szCs w:val="24"/>
          <w:lang w:val="sr-Latn-CS"/>
        </w:rPr>
        <w:t xml:space="preserve"> </w:t>
      </w:r>
      <w:bookmarkStart w:id="20" w:name="Check21"/>
      <w:r w:rsidR="00B45B2C" w:rsidRPr="00B45B2C">
        <w:rPr>
          <w:color w:val="3333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B45B2C" w:rsidRPr="00B45B2C">
        <w:rPr>
          <w:color w:val="3333FF"/>
          <w:sz w:val="24"/>
          <w:szCs w:val="24"/>
          <w:lang w:val="sr-Latn-CS"/>
        </w:rPr>
        <w:instrText xml:space="preserve"> FORMCHECKBOX </w:instrText>
      </w:r>
      <w:r w:rsidR="00B45B2C" w:rsidRPr="00B45B2C">
        <w:rPr>
          <w:color w:val="3333FF"/>
          <w:sz w:val="24"/>
          <w:szCs w:val="24"/>
          <w:lang w:val="sr-Latn-CS"/>
        </w:rPr>
      </w:r>
      <w:r w:rsidR="00B45B2C" w:rsidRPr="00B45B2C">
        <w:rPr>
          <w:color w:val="3333FF"/>
          <w:sz w:val="24"/>
          <w:szCs w:val="24"/>
          <w:lang w:val="sr-Latn-CS"/>
        </w:rPr>
        <w:fldChar w:fldCharType="end"/>
      </w:r>
      <w:bookmarkEnd w:id="20"/>
      <w:r w:rsidR="00BF4296" w:rsidRPr="00B45B2C">
        <w:rPr>
          <w:color w:val="3333FF"/>
          <w:sz w:val="24"/>
          <w:szCs w:val="24"/>
          <w:lang w:val="sr-Latn-CS"/>
        </w:rPr>
        <w:t xml:space="preserve">  O</w:t>
      </w:r>
      <w:r w:rsidR="007713AC" w:rsidRPr="00B45B2C">
        <w:rPr>
          <w:color w:val="3333FF"/>
          <w:sz w:val="24"/>
          <w:szCs w:val="24"/>
          <w:lang w:val="sr-Latn-CS"/>
        </w:rPr>
        <w:t>tvoren</w:t>
      </w:r>
      <w:r w:rsidR="00BF4296" w:rsidRPr="002353C9">
        <w:rPr>
          <w:sz w:val="24"/>
          <w:szCs w:val="24"/>
          <w:lang w:val="sr-Latn-CS"/>
        </w:rPr>
        <w:t xml:space="preserve">         </w:t>
      </w:r>
      <w:r w:rsidRPr="002353C9">
        <w:rPr>
          <w:sz w:val="24"/>
          <w:szCs w:val="24"/>
          <w:lang w:val="sr-Latn-CS"/>
        </w:rPr>
        <w:t xml:space="preserve">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1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Ograničen</w:t>
      </w:r>
      <w:r w:rsidR="00BF4296" w:rsidRPr="002353C9">
        <w:rPr>
          <w:sz w:val="24"/>
          <w:szCs w:val="24"/>
          <w:lang w:val="sr-Latn-CS"/>
        </w:rPr>
        <w:t xml:space="preserve">                 </w:t>
      </w:r>
      <w:r w:rsidRPr="002353C9">
        <w:rPr>
          <w:sz w:val="24"/>
          <w:szCs w:val="24"/>
          <w:lang w:val="sr-Latn-CS"/>
        </w:rPr>
        <w:t xml:space="preserve">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2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Cs/>
          <w:sz w:val="24"/>
          <w:szCs w:val="24"/>
          <w:lang w:val="sr-Latn-CS"/>
        </w:rPr>
        <w:t>Sa pogađanjem</w:t>
      </w:r>
      <w:r w:rsidR="00BF4296" w:rsidRPr="002353C9">
        <w:rPr>
          <w:sz w:val="24"/>
          <w:szCs w:val="24"/>
          <w:lang w:val="sr-Latn-CS"/>
        </w:rPr>
        <w:t xml:space="preserve">    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3"/>
      <w:r w:rsidR="00224DE2">
        <w:rPr>
          <w:sz w:val="24"/>
          <w:szCs w:val="24"/>
          <w:lang w:val="sr-Latn-CS"/>
        </w:rPr>
        <w:t xml:space="preserve"> </w:t>
      </w:r>
      <w:r w:rsidR="00BF4296" w:rsidRPr="002353C9">
        <w:rPr>
          <w:b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Ponuda Cena</w:t>
      </w:r>
    </w:p>
    <w:p w:rsidR="00112372" w:rsidRPr="002353C9" w:rsidRDefault="00112372">
      <w:pPr>
        <w:rPr>
          <w:sz w:val="24"/>
          <w:szCs w:val="24"/>
          <w:lang w:val="sr-Latn-CS"/>
        </w:rPr>
      </w:pPr>
    </w:p>
    <w:p w:rsidR="0042682D" w:rsidRPr="002353C9" w:rsidRDefault="0042682D">
      <w:pPr>
        <w:rPr>
          <w:sz w:val="24"/>
          <w:szCs w:val="24"/>
          <w:lang w:val="sr-Latn-CS"/>
        </w:rPr>
      </w:pPr>
    </w:p>
    <w:p w:rsidR="009C2BE8" w:rsidRPr="002353C9" w:rsidRDefault="006B16DA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</w:t>
      </w:r>
      <w:r w:rsidR="009C2BE8" w:rsidRPr="002353C9">
        <w:rPr>
          <w:b/>
          <w:bCs/>
          <w:sz w:val="24"/>
          <w:szCs w:val="24"/>
          <w:lang w:val="sr-Latn-CS"/>
        </w:rPr>
        <w:t>.2</w:t>
      </w:r>
      <w:r w:rsidR="0002651F" w:rsidRPr="002353C9">
        <w:rPr>
          <w:b/>
          <w:bCs/>
          <w:sz w:val="24"/>
          <w:szCs w:val="24"/>
          <w:lang w:val="sr-Latn-CS"/>
        </w:rPr>
        <w:t>)</w:t>
      </w:r>
      <w:r w:rsidR="009C2BE8"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2353C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B45B2C" w:rsidRDefault="0042682D" w:rsidP="006B16DA">
            <w:pPr>
              <w:rPr>
                <w:i/>
                <w:color w:val="3333FF"/>
                <w:sz w:val="24"/>
                <w:szCs w:val="24"/>
                <w:lang w:val="sr-Latn-CS"/>
              </w:rPr>
            </w:pPr>
          </w:p>
          <w:bookmarkStart w:id="24" w:name="Check25"/>
          <w:p w:rsidR="007713AC" w:rsidRPr="00B45B2C" w:rsidRDefault="00B45B2C" w:rsidP="00224DE2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4"/>
            <w:r w:rsidR="00224DE2" w:rsidRPr="00B45B2C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713AC" w:rsidRPr="00B45B2C">
              <w:rPr>
                <w:b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7713AC" w:rsidRPr="002353C9" w:rsidRDefault="007713AC" w:rsidP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2353C9" w:rsidRDefault="00D52427" w:rsidP="00224DE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24DE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224DE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7713AC" w:rsidRPr="002353C9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6B16DA" w:rsidRPr="002353C9" w:rsidRDefault="006B16DA">
      <w:pPr>
        <w:rPr>
          <w:b/>
          <w:bCs/>
          <w:sz w:val="24"/>
          <w:szCs w:val="24"/>
          <w:lang w:val="sr-Latn-CS"/>
        </w:rPr>
      </w:pPr>
    </w:p>
    <w:p w:rsidR="003D4207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</w:t>
      </w:r>
      <w:r w:rsidR="002E7226" w:rsidRPr="002353C9">
        <w:rPr>
          <w:b/>
          <w:bCs/>
          <w:sz w:val="24"/>
          <w:szCs w:val="24"/>
          <w:lang w:val="sr-Latn-CS"/>
        </w:rPr>
        <w:t>II</w:t>
      </w:r>
      <w:r w:rsidRPr="002353C9">
        <w:rPr>
          <w:b/>
          <w:bCs/>
          <w:sz w:val="24"/>
          <w:szCs w:val="24"/>
          <w:lang w:val="sr-Latn-CS"/>
        </w:rPr>
        <w:t>.3</w:t>
      </w:r>
      <w:r w:rsidR="002E305F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Nameri   </w:t>
            </w:r>
            <w:r w:rsidR="002E7226" w:rsidRPr="002353C9">
              <w:rPr>
                <w:sz w:val="24"/>
                <w:szCs w:val="24"/>
                <w:lang w:val="sr-Latn-CS"/>
              </w:rPr>
              <w:t>______________________________________</w:t>
            </w:r>
            <w:r w:rsidR="004E272A" w:rsidRPr="002353C9">
              <w:rPr>
                <w:sz w:val="24"/>
                <w:szCs w:val="24"/>
                <w:lang w:val="sr-Latn-CS"/>
              </w:rPr>
              <w:t>____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Ugovoru </w:t>
            </w:r>
            <w:r w:rsidR="00C3695E">
              <w:rPr>
                <w:color w:val="3333FF"/>
                <w:sz w:val="24"/>
                <w:szCs w:val="24"/>
                <w:lang w:val="sr-Latn-CS"/>
              </w:rPr>
              <w:t>30.09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4E272A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Dodeli Ugovora   </w:t>
            </w:r>
            <w:r w:rsidR="00C3695E">
              <w:rPr>
                <w:color w:val="3333FF"/>
                <w:sz w:val="24"/>
                <w:szCs w:val="24"/>
                <w:lang w:val="sr-Latn-CS"/>
              </w:rPr>
              <w:t>29.10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6D5B66" w:rsidRPr="002353C9" w:rsidRDefault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Ostale publikacije (</w:t>
            </w:r>
            <w:r w:rsidRPr="002353C9">
              <w:rPr>
                <w:i/>
                <w:iCs/>
                <w:sz w:val="24"/>
                <w:szCs w:val="24"/>
                <w:lang w:val="sr-Latn-CS"/>
              </w:rPr>
              <w:t xml:space="preserve">po potrebi) </w:t>
            </w:r>
            <w:r w:rsidR="002E7226" w:rsidRPr="002353C9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color w:val="FF0000"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Datum odluke o otkazivanju obaveštenja o dodeli ugovora</w:t>
            </w:r>
            <w:r w:rsidR="00B45B2C">
              <w:rPr>
                <w:sz w:val="24"/>
                <w:szCs w:val="24"/>
                <w:lang w:val="sr-Latn-CS"/>
              </w:rPr>
              <w:t xml:space="preserve">: 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02.04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4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Broj primljenih tendera </w:t>
            </w:r>
            <w:r w:rsidR="00B45B2C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3695E">
              <w:rPr>
                <w:b/>
                <w:bCs/>
                <w:color w:val="3333FF"/>
                <w:sz w:val="24"/>
                <w:szCs w:val="24"/>
                <w:lang w:val="sr-Latn-CS"/>
              </w:rPr>
              <w:t>10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(</w:t>
            </w:r>
            <w:r w:rsidR="00C3695E">
              <w:rPr>
                <w:b/>
                <w:bCs/>
                <w:color w:val="3333FF"/>
                <w:sz w:val="24"/>
                <w:szCs w:val="24"/>
                <w:lang w:val="sr-Latn-CS"/>
              </w:rPr>
              <w:t>Dest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)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E272A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9C" w:rsidRDefault="004E272A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F4296" w:rsidRPr="002353C9">
              <w:rPr>
                <w:b/>
                <w:bCs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:rsidR="00BF4296" w:rsidRPr="002353C9" w:rsidRDefault="00C3695E" w:rsidP="00C3695E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“H&amp;B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Consulting</w:t>
            </w:r>
            <w:proofErr w:type="spellEnd"/>
            <w:r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bookmarkStart w:id="26" w:name="_GoBack"/>
            <w:bookmarkEnd w:id="26"/>
            <w:r w:rsidR="004E1F31" w:rsidRPr="004E1F3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D60C9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0C9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Shp.k</w:t>
            </w:r>
            <w:proofErr w:type="spellEnd"/>
            <w:r w:rsidR="004E1F31" w:rsidRPr="004E1F3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   </w:t>
            </w:r>
            <w:r w:rsidR="004E1F31" w:rsidRPr="004E1F3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Rr., Prishtinë</w:t>
            </w: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IV.</w:t>
            </w:r>
            <w:r w:rsidR="00BF4296" w:rsidRPr="002353C9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Razlog za otkazivanje obaveštenja o dodeli ugovora</w:t>
            </w:r>
            <w:r w:rsidR="00157056" w:rsidRPr="002353C9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7713AC" w:rsidRPr="002353C9">
              <w:rPr>
                <w:bCs/>
                <w:sz w:val="24"/>
                <w:szCs w:val="24"/>
                <w:lang w:val="sr-Latn-CS"/>
              </w:rPr>
              <w:t>Naredba izdata od strane Tela za Razmatranje Nabavke zahteva otkazivanje obaveštenja o dodeli ugovora</w:t>
            </w:r>
            <w:r w:rsidR="00E563BA" w:rsidRPr="002353C9">
              <w:rPr>
                <w:sz w:val="24"/>
                <w:szCs w:val="24"/>
                <w:lang w:val="sr-Latn-CS"/>
              </w:rPr>
              <w:t>.</w:t>
            </w:r>
          </w:p>
          <w:p w:rsidR="002E7226" w:rsidRPr="002353C9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</w:tc>
      </w:tr>
      <w:tr w:rsidR="0008655D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IV.5)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Odluka Tela za Razmatranje Nabavke</w:t>
            </w:r>
            <w:r w:rsidRPr="002353C9">
              <w:rPr>
                <w:b/>
                <w:sz w:val="24"/>
                <w:szCs w:val="24"/>
                <w:lang w:val="sr-Latn-CS"/>
              </w:rPr>
              <w:t>:</w:t>
            </w:r>
          </w:p>
          <w:bookmarkStart w:id="27" w:name="Check27"/>
          <w:p w:rsidR="0008655D" w:rsidRPr="002353C9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224DE2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2353C9">
              <w:rPr>
                <w:kern w:val="0"/>
                <w:sz w:val="24"/>
                <w:szCs w:val="24"/>
                <w:lang w:val="sr-Latn-CS" w:eastAsia="en-US"/>
              </w:rPr>
              <w:t>Ponovno ocenivanje aktivnosti nabavke</w:t>
            </w:r>
            <w:r w:rsidR="0008655D" w:rsidRPr="002353C9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8" w:name="Check28"/>
          <w:p w:rsidR="0008655D" w:rsidRDefault="00637725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 w:rsidR="00224DE2" w:rsidRPr="00637725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637725">
              <w:rPr>
                <w:kern w:val="0"/>
                <w:sz w:val="24"/>
                <w:szCs w:val="24"/>
                <w:lang w:val="sr-Latn-CS" w:eastAsia="en-US"/>
              </w:rPr>
              <w:t>Otkazivanje i ponovno tenderisanje aktivnosti nabavke</w:t>
            </w:r>
            <w:r w:rsidR="0008655D" w:rsidRPr="00637725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D60C9C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D60C9C" w:rsidRPr="00D60C9C" w:rsidRDefault="00D60C9C" w:rsidP="00D60C9C">
            <w:pPr>
              <w:widowControl/>
              <w:overflowPunct/>
              <w:autoSpaceDE/>
              <w:adjustRightInd/>
              <w:spacing w:line="360" w:lineRule="atLeast"/>
              <w:rPr>
                <w:rFonts w:ascii="Arial" w:hAnsi="Arial" w:cs="Arial"/>
                <w:color w:val="777777"/>
                <w:kern w:val="0"/>
                <w:lang w:val="en-US" w:eastAsia="en-US"/>
              </w:rPr>
            </w:pPr>
            <w:r w:rsidRPr="00D60C9C"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0C9C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D60C9C">
              <w:rPr>
                <w:sz w:val="24"/>
                <w:szCs w:val="24"/>
                <w:lang w:val="sr-Latn-CS"/>
              </w:rPr>
            </w:r>
            <w:r w:rsidRPr="00D60C9C">
              <w:rPr>
                <w:sz w:val="24"/>
                <w:szCs w:val="24"/>
                <w:lang w:val="sr-Latn-CS"/>
              </w:rPr>
              <w:fldChar w:fldCharType="end"/>
            </w:r>
            <w:r w:rsidRPr="00D60C9C">
              <w:rPr>
                <w:sz w:val="24"/>
                <w:szCs w:val="24"/>
                <w:lang w:val="sr-Latn-CS"/>
              </w:rPr>
              <w:t xml:space="preserve">   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Prema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ASP nr.174/14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konkulzionit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sa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TRN</w:t>
            </w:r>
          </w:p>
          <w:p w:rsidR="00D60C9C" w:rsidRPr="00637725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V: ODGOVARAJUĆE INFORMACIJE</w:t>
      </w: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Default="007713AC" w:rsidP="00FC435B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C435B">
              <w:rPr>
                <w:sz w:val="24"/>
                <w:szCs w:val="24"/>
                <w:lang w:val="sr-Latn-CS"/>
              </w:rPr>
              <w:t xml:space="preserve">Svaka zainteresovana strana </w:t>
            </w:r>
            <w:r w:rsidR="00FC435B" w:rsidRPr="00FC435B">
              <w:rPr>
                <w:sz w:val="24"/>
                <w:szCs w:val="24"/>
                <w:lang w:val="sr-Latn-CS"/>
              </w:rPr>
              <w:t>moze zatraziti od nadleţnog suda da preispita odluku. Zahtev Vrhovnom Sudu se dostavlja u roku od trideset (30) dana do dana objave odluke</w:t>
            </w:r>
            <w:r w:rsidRPr="00FC435B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FC435B" w:rsidRPr="00FC435B" w:rsidRDefault="00FC435B" w:rsidP="00FC435B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DB" w:rsidRDefault="00F919DB">
      <w:r>
        <w:separator/>
      </w:r>
    </w:p>
  </w:endnote>
  <w:endnote w:type="continuationSeparator" w:id="0">
    <w:p w:rsidR="00F919DB" w:rsidRDefault="00F9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D524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95E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DB" w:rsidRDefault="00F919DB">
      <w:r>
        <w:separator/>
      </w:r>
    </w:p>
  </w:footnote>
  <w:footnote w:type="continuationSeparator" w:id="0">
    <w:p w:rsidR="00F919DB" w:rsidRDefault="00F9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1557"/>
    <w:rsid w:val="002F4466"/>
    <w:rsid w:val="002F7E6D"/>
    <w:rsid w:val="00314765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3E43B0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1F31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37725"/>
    <w:rsid w:val="006408CB"/>
    <w:rsid w:val="00642D32"/>
    <w:rsid w:val="006440AC"/>
    <w:rsid w:val="00645289"/>
    <w:rsid w:val="00665783"/>
    <w:rsid w:val="00674CBE"/>
    <w:rsid w:val="0068736C"/>
    <w:rsid w:val="0069133D"/>
    <w:rsid w:val="006B16DA"/>
    <w:rsid w:val="006B3282"/>
    <w:rsid w:val="006C6893"/>
    <w:rsid w:val="006D075F"/>
    <w:rsid w:val="006D17D3"/>
    <w:rsid w:val="006D41CF"/>
    <w:rsid w:val="006D5B66"/>
    <w:rsid w:val="006D6109"/>
    <w:rsid w:val="006E4C79"/>
    <w:rsid w:val="006E5BAA"/>
    <w:rsid w:val="00710F04"/>
    <w:rsid w:val="00711C26"/>
    <w:rsid w:val="007134D2"/>
    <w:rsid w:val="0072501D"/>
    <w:rsid w:val="0073235A"/>
    <w:rsid w:val="0076674C"/>
    <w:rsid w:val="00770E42"/>
    <w:rsid w:val="007713AC"/>
    <w:rsid w:val="00772573"/>
    <w:rsid w:val="0079433D"/>
    <w:rsid w:val="007969C8"/>
    <w:rsid w:val="0079794C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3F0D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45B2C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20F2"/>
    <w:rsid w:val="00C3695E"/>
    <w:rsid w:val="00C40FEE"/>
    <w:rsid w:val="00C42809"/>
    <w:rsid w:val="00C45B98"/>
    <w:rsid w:val="00C817B8"/>
    <w:rsid w:val="00C82DAB"/>
    <w:rsid w:val="00C90A89"/>
    <w:rsid w:val="00C95175"/>
    <w:rsid w:val="00CB2271"/>
    <w:rsid w:val="00CC2A30"/>
    <w:rsid w:val="00CD5819"/>
    <w:rsid w:val="00CE54D7"/>
    <w:rsid w:val="00CF57E9"/>
    <w:rsid w:val="00CF787A"/>
    <w:rsid w:val="00D14810"/>
    <w:rsid w:val="00D31474"/>
    <w:rsid w:val="00D44B9E"/>
    <w:rsid w:val="00D52427"/>
    <w:rsid w:val="00D55735"/>
    <w:rsid w:val="00D60C9C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0C6C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19DB"/>
    <w:rsid w:val="00FA0455"/>
    <w:rsid w:val="00FA675C"/>
    <w:rsid w:val="00FB142A"/>
    <w:rsid w:val="00FC435B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41EA-1D7A-4299-AA31-EE31731F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4</cp:revision>
  <cp:lastPrinted>2010-03-19T15:55:00Z</cp:lastPrinted>
  <dcterms:created xsi:type="dcterms:W3CDTF">2014-04-02T06:43:00Z</dcterms:created>
  <dcterms:modified xsi:type="dcterms:W3CDTF">2014-04-02T07:00:00Z</dcterms:modified>
</cp:coreProperties>
</file>